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B13" w:rsidRDefault="00D2166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16.4pt;margin-top:460.15pt;width:198pt;height:108.75pt;z-index:251665408" filled="f" stroked="f">
            <v:textbox>
              <w:txbxContent>
                <w:p w:rsidR="00034B13" w:rsidRPr="006B42FF" w:rsidRDefault="00034B13">
                  <w:pPr>
                    <w:rPr>
                      <w:rFonts w:ascii="Lucida Calligraphy" w:hAnsi="Lucida Calligraphy"/>
                      <w:lang w:val="en-US"/>
                    </w:rPr>
                  </w:pPr>
                  <w:r w:rsidRPr="006B42FF">
                    <w:rPr>
                      <w:rFonts w:ascii="Lucida Calligraphy" w:hAnsi="Lucida Calligraphy"/>
                      <w:lang w:val="en-US"/>
                    </w:rPr>
                    <w:t>Ref</w:t>
                  </w:r>
                  <w:proofErr w:type="gramStart"/>
                  <w:r w:rsidRPr="006B42FF">
                    <w:rPr>
                      <w:rFonts w:ascii="Lucida Calligraphy" w:hAnsi="Lucida Calligraphy"/>
                      <w:lang w:val="en-US"/>
                    </w:rPr>
                    <w:t>. :</w:t>
                  </w:r>
                  <w:proofErr w:type="gramEnd"/>
                  <w:r w:rsidRPr="006B42FF">
                    <w:rPr>
                      <w:rFonts w:ascii="Lucida Calligraphy" w:hAnsi="Lucida Calligraphy"/>
                      <w:lang w:val="en-US"/>
                    </w:rPr>
                    <w:t xml:space="preserve"> 210</w:t>
                  </w:r>
                </w:p>
                <w:p w:rsidR="00034B13" w:rsidRPr="00034B13" w:rsidRDefault="00034B13">
                  <w:pPr>
                    <w:rPr>
                      <w:rFonts w:ascii="Lucida Calligraphy" w:hAnsi="Lucida Calligraphy"/>
                      <w:lang w:val="en-US"/>
                    </w:rPr>
                  </w:pPr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Stock </w:t>
                  </w:r>
                  <w:proofErr w:type="gramStart"/>
                  <w:r w:rsidRPr="00034B13">
                    <w:rPr>
                      <w:rFonts w:ascii="Lucida Calligraphy" w:hAnsi="Lucida Calligraphy"/>
                      <w:lang w:val="en-US"/>
                    </w:rPr>
                    <w:t>minimum :</w:t>
                  </w:r>
                  <w:proofErr w:type="gramEnd"/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 4</w:t>
                  </w:r>
                </w:p>
                <w:p w:rsidR="00034B13" w:rsidRPr="00034B13" w:rsidRDefault="00034B13">
                  <w:pPr>
                    <w:rPr>
                      <w:rFonts w:ascii="Lucida Calligraphy" w:hAnsi="Lucida Calligraphy"/>
                      <w:lang w:val="en-US"/>
                    </w:rPr>
                  </w:pPr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Stock </w:t>
                  </w:r>
                  <w:proofErr w:type="gramStart"/>
                  <w:r w:rsidRPr="00034B13">
                    <w:rPr>
                      <w:rFonts w:ascii="Lucida Calligraphy" w:hAnsi="Lucida Calligraphy"/>
                      <w:lang w:val="en-US"/>
                    </w:rPr>
                    <w:t>maximum :</w:t>
                  </w:r>
                  <w:proofErr w:type="gramEnd"/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 10</w:t>
                  </w:r>
                </w:p>
                <w:p w:rsidR="00034B13" w:rsidRPr="00034B13" w:rsidRDefault="00034B13">
                  <w:pPr>
                    <w:rPr>
                      <w:rFonts w:ascii="Lucida Calligraphy" w:hAnsi="Lucida Calligraphy"/>
                      <w:lang w:val="en-US"/>
                    </w:rPr>
                  </w:pPr>
                  <w:proofErr w:type="spellStart"/>
                  <w:proofErr w:type="gramStart"/>
                  <w:r w:rsidRPr="00034B13">
                    <w:rPr>
                      <w:rFonts w:ascii="Lucida Calligraphy" w:hAnsi="Lucida Calligraphy"/>
                      <w:lang w:val="en-US"/>
                    </w:rPr>
                    <w:t>Coef</w:t>
                  </w:r>
                  <w:proofErr w:type="spellEnd"/>
                  <w:r w:rsidRPr="00034B13">
                    <w:rPr>
                      <w:rFonts w:ascii="Lucida Calligraphy" w:hAnsi="Lucida Calligraphy"/>
                      <w:lang w:val="en-US"/>
                    </w:rPr>
                    <w:t>.</w:t>
                  </w:r>
                  <w:proofErr w:type="gramEnd"/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 </w:t>
                  </w:r>
                  <w:proofErr w:type="gramStart"/>
                  <w:r w:rsidRPr="00034B13">
                    <w:rPr>
                      <w:rFonts w:ascii="Lucida Calligraphy" w:hAnsi="Lucida Calligraphy"/>
                      <w:lang w:val="en-US"/>
                    </w:rPr>
                    <w:t>de</w:t>
                  </w:r>
                  <w:proofErr w:type="gramEnd"/>
                  <w:r w:rsidRPr="00034B13">
                    <w:rPr>
                      <w:rFonts w:ascii="Lucida Calligraphy" w:hAnsi="Lucida Calligraphy"/>
                      <w:lang w:val="en-US"/>
                    </w:rPr>
                    <w:t xml:space="preserve"> </w:t>
                  </w:r>
                  <w:proofErr w:type="spellStart"/>
                  <w:r w:rsidRPr="00034B13">
                    <w:rPr>
                      <w:rFonts w:ascii="Lucida Calligraphy" w:hAnsi="Lucida Calligraphy"/>
                      <w:lang w:val="en-US"/>
                    </w:rPr>
                    <w:t>marge</w:t>
                  </w:r>
                  <w:proofErr w:type="spellEnd"/>
                  <w:r w:rsidRPr="00034B13">
                    <w:rPr>
                      <w:rFonts w:ascii="Lucida Calligraphy" w:hAnsi="Lucida Calligraphy"/>
                      <w:lang w:val="en-US"/>
                    </w:rPr>
                    <w:t> : 1,5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39.9pt;margin-top:351.4pt;width:352.5pt;height:312.75pt;z-index:251664384" stroked="f">
            <v:textbox>
              <w:txbxContent>
                <w:p w:rsidR="000F2C8E" w:rsidRDefault="00034B13">
                  <w:r>
                    <w:rPr>
                      <w:noProof/>
                    </w:rPr>
                    <w:drawing>
                      <wp:inline distT="0" distB="0" distL="0" distR="0">
                        <wp:extent cx="4036022" cy="3676650"/>
                        <wp:effectExtent l="19050" t="0" r="2578" b="0"/>
                        <wp:docPr id="2" name="Image 1" descr="post-it-note-with-a-p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st-it-note-with-a-pi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43103" cy="36831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.9pt;margin-top:115.9pt;width:449.25pt;height:257.25pt;z-index:251663360" strokecolor="white [3212]">
            <v:textbox>
              <w:txbxContent>
                <w:p w:rsidR="004C029D" w:rsidRDefault="004C029D">
                  <w:r>
                    <w:t xml:space="preserve">Madame, </w:t>
                  </w:r>
                  <w:proofErr w:type="gramStart"/>
                  <w:r>
                    <w:t>Monsieur ,</w:t>
                  </w:r>
                  <w:proofErr w:type="gramEnd"/>
                </w:p>
                <w:p w:rsidR="004C029D" w:rsidRDefault="004C029D"/>
                <w:p w:rsidR="004C029D" w:rsidRDefault="004C029D">
                  <w:r>
                    <w:t xml:space="preserve">Je vous prie de trouver ci-joint notre proposition concernant les alarmes </w:t>
                  </w:r>
                  <w:proofErr w:type="spellStart"/>
                  <w:r>
                    <w:t>périmétriques</w:t>
                  </w:r>
                  <w:proofErr w:type="spellEnd"/>
                </w:p>
                <w:p w:rsidR="004C029D" w:rsidRDefault="004C029D">
                  <w:proofErr w:type="gramStart"/>
                  <w:r>
                    <w:t>sans</w:t>
                  </w:r>
                  <w:proofErr w:type="gramEnd"/>
                  <w:r>
                    <w:t xml:space="preserve"> fil</w:t>
                  </w:r>
                  <w:r w:rsidR="00B40FDA">
                    <w:t xml:space="preserve">, 4 bornes prima </w:t>
                  </w:r>
                  <w:proofErr w:type="spellStart"/>
                  <w:r w:rsidR="00B40FDA">
                    <w:t>protect</w:t>
                  </w:r>
                  <w:proofErr w:type="spellEnd"/>
                  <w:r w:rsidR="00B40FDA">
                    <w:t xml:space="preserve"> réf. MP-CAC28M149263.</w:t>
                  </w:r>
                </w:p>
                <w:p w:rsidR="00B40FDA" w:rsidRDefault="00B40FDA">
                  <w:r>
                    <w:t>Prix promotionnel de 645,00 € jusqu’au 30 juin.</w:t>
                  </w:r>
                </w:p>
                <w:p w:rsidR="00B40FDA" w:rsidRDefault="00B40FDA">
                  <w:r>
                    <w:t>Livraison en colissimo 48 h gratuit. Garantie 2 ans.</w:t>
                  </w:r>
                </w:p>
                <w:p w:rsidR="00B40FDA" w:rsidRDefault="00B40FDA">
                  <w:r>
                    <w:t>Possibilité de payer en 3 fois sans frais.</w:t>
                  </w:r>
                </w:p>
                <w:p w:rsidR="00B40FDA" w:rsidRDefault="00B40FDA">
                  <w:r>
                    <w:t>Nous espérons vous donner toutes satisfactions.</w:t>
                  </w:r>
                </w:p>
                <w:p w:rsidR="00B40FDA" w:rsidRDefault="00B40FDA">
                  <w:r>
                    <w:t>Cordialement</w:t>
                  </w:r>
                </w:p>
                <w:p w:rsidR="00B40FDA" w:rsidRDefault="00B40FDA">
                  <w:r>
                    <w:t>Xavier Durand</w:t>
                  </w:r>
                </w:p>
                <w:p w:rsidR="00B40FDA" w:rsidRDefault="00B40FDA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7.9pt;margin-top:77.65pt;width:200.25pt;height:24.75pt;z-index:251662336" stroked="f">
            <v:textbox>
              <w:txbxContent>
                <w:p w:rsidR="004C029D" w:rsidRDefault="004C029D">
                  <w:r>
                    <w:t>Réponse à votre appel d’offre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33.4pt;margin-top:4.9pt;width:354pt;height:26.25pt;z-index:251661312" stroked="f">
            <v:textbox>
              <w:txbxContent>
                <w:p w:rsidR="004C029D" w:rsidRPr="000F2C8E" w:rsidRDefault="00D21669" w:rsidP="004C029D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hyperlink r:id="rId5" w:history="1">
                    <w:r w:rsidR="004C029D" w:rsidRPr="000F2C8E">
                      <w:rPr>
                        <w:rStyle w:val="Lienhypertexte"/>
                        <w:rFonts w:cstheme="minorHAnsi"/>
                        <w:b/>
                        <w:sz w:val="24"/>
                        <w:szCs w:val="24"/>
                        <w:u w:val="none"/>
                      </w:rPr>
                      <w:t>rue du commerce@orange.com</w:t>
                    </w:r>
                  </w:hyperlink>
                </w:p>
                <w:p w:rsidR="004C029D" w:rsidRPr="004C029D" w:rsidRDefault="004C029D" w:rsidP="004C029D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33.4pt;margin-top:41.65pt;width:354pt;height:26.25pt;z-index:251660288" stroked="f">
            <v:textbox>
              <w:txbxContent>
                <w:p w:rsidR="004C029D" w:rsidRPr="004C029D" w:rsidRDefault="00D21669" w:rsidP="004C029D">
                  <w:pPr>
                    <w:rPr>
                      <w:rFonts w:cstheme="minorHAnsi"/>
                      <w:b/>
                      <w:sz w:val="24"/>
                      <w:szCs w:val="24"/>
                    </w:rPr>
                  </w:pPr>
                  <w:hyperlink r:id="rId6" w:history="1">
                    <w:r w:rsidR="004C029D" w:rsidRPr="004C029D">
                      <w:rPr>
                        <w:rStyle w:val="Lienhypertexte"/>
                        <w:rFonts w:cstheme="minorHAnsi"/>
                        <w:b/>
                        <w:sz w:val="24"/>
                        <w:szCs w:val="24"/>
                        <w:u w:val="none"/>
                      </w:rPr>
                      <w:t>Proxeo.securite@wanadoo.com</w:t>
                    </w:r>
                  </w:hyperlink>
                </w:p>
                <w:p w:rsidR="004C029D" w:rsidRPr="004C029D" w:rsidRDefault="004C029D">
                  <w:pPr>
                    <w:rPr>
                      <w:rFonts w:ascii="Lucida Calligraphy" w:hAnsi="Lucida Calligraphy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86237" w:rsidRPr="00A8623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-4445</wp:posOffset>
            </wp:positionV>
            <wp:extent cx="6477000" cy="5010150"/>
            <wp:effectExtent l="19050" t="19050" r="19050" b="1905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0380" t="45474" r="20380" b="149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010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Pr="00034B13" w:rsidRDefault="00034B13" w:rsidP="00034B13"/>
    <w:p w:rsidR="00034B13" w:rsidRDefault="00034B13" w:rsidP="00034B13"/>
    <w:p w:rsidR="00EC559F" w:rsidRPr="00034B13" w:rsidRDefault="00034B13" w:rsidP="00034B13">
      <w:pPr>
        <w:tabs>
          <w:tab w:val="left" w:pos="2760"/>
        </w:tabs>
      </w:pPr>
      <w:r>
        <w:tab/>
      </w:r>
    </w:p>
    <w:sectPr w:rsidR="00EC559F" w:rsidRPr="00034B13" w:rsidSect="00EC5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6237"/>
    <w:rsid w:val="000258F3"/>
    <w:rsid w:val="00034B13"/>
    <w:rsid w:val="00062D2B"/>
    <w:rsid w:val="000710A4"/>
    <w:rsid w:val="000C5805"/>
    <w:rsid w:val="000D5E3E"/>
    <w:rsid w:val="000F2C8E"/>
    <w:rsid w:val="001026AD"/>
    <w:rsid w:val="001035EB"/>
    <w:rsid w:val="00122DFE"/>
    <w:rsid w:val="00137365"/>
    <w:rsid w:val="001577D4"/>
    <w:rsid w:val="0016248D"/>
    <w:rsid w:val="001B4707"/>
    <w:rsid w:val="001C65D1"/>
    <w:rsid w:val="001E7C86"/>
    <w:rsid w:val="002129CF"/>
    <w:rsid w:val="002203C3"/>
    <w:rsid w:val="0024181E"/>
    <w:rsid w:val="00243044"/>
    <w:rsid w:val="00262C21"/>
    <w:rsid w:val="00264894"/>
    <w:rsid w:val="0027444C"/>
    <w:rsid w:val="00275A4E"/>
    <w:rsid w:val="00277A2B"/>
    <w:rsid w:val="0028678F"/>
    <w:rsid w:val="00301878"/>
    <w:rsid w:val="00314061"/>
    <w:rsid w:val="00330FE8"/>
    <w:rsid w:val="003541B7"/>
    <w:rsid w:val="00356B73"/>
    <w:rsid w:val="0036725A"/>
    <w:rsid w:val="0039268A"/>
    <w:rsid w:val="003C50AC"/>
    <w:rsid w:val="003E3732"/>
    <w:rsid w:val="003E6C29"/>
    <w:rsid w:val="003F6000"/>
    <w:rsid w:val="0041736E"/>
    <w:rsid w:val="00420119"/>
    <w:rsid w:val="00447C37"/>
    <w:rsid w:val="004543CB"/>
    <w:rsid w:val="004769EA"/>
    <w:rsid w:val="00477001"/>
    <w:rsid w:val="004774B1"/>
    <w:rsid w:val="004A4DC3"/>
    <w:rsid w:val="004C029D"/>
    <w:rsid w:val="004D6404"/>
    <w:rsid w:val="004E5CBA"/>
    <w:rsid w:val="00510F16"/>
    <w:rsid w:val="00534388"/>
    <w:rsid w:val="0056402A"/>
    <w:rsid w:val="00570082"/>
    <w:rsid w:val="00593B25"/>
    <w:rsid w:val="005A04AB"/>
    <w:rsid w:val="005B5963"/>
    <w:rsid w:val="005C20A3"/>
    <w:rsid w:val="005F75B9"/>
    <w:rsid w:val="00611EED"/>
    <w:rsid w:val="00625031"/>
    <w:rsid w:val="00626293"/>
    <w:rsid w:val="0062731D"/>
    <w:rsid w:val="006320CB"/>
    <w:rsid w:val="006402AF"/>
    <w:rsid w:val="00644166"/>
    <w:rsid w:val="0065283A"/>
    <w:rsid w:val="00652FA2"/>
    <w:rsid w:val="00662184"/>
    <w:rsid w:val="00670DC4"/>
    <w:rsid w:val="00694373"/>
    <w:rsid w:val="006A18CB"/>
    <w:rsid w:val="006B42FF"/>
    <w:rsid w:val="006F2F38"/>
    <w:rsid w:val="007035A5"/>
    <w:rsid w:val="00715BCE"/>
    <w:rsid w:val="00727FDA"/>
    <w:rsid w:val="00735164"/>
    <w:rsid w:val="00752645"/>
    <w:rsid w:val="007663E4"/>
    <w:rsid w:val="00781BE5"/>
    <w:rsid w:val="00790C2D"/>
    <w:rsid w:val="007A4C76"/>
    <w:rsid w:val="007B2E95"/>
    <w:rsid w:val="007F7B78"/>
    <w:rsid w:val="008051B5"/>
    <w:rsid w:val="00820487"/>
    <w:rsid w:val="00856578"/>
    <w:rsid w:val="00865BBE"/>
    <w:rsid w:val="00866A2D"/>
    <w:rsid w:val="00881C69"/>
    <w:rsid w:val="0088649C"/>
    <w:rsid w:val="008959CE"/>
    <w:rsid w:val="00895ECB"/>
    <w:rsid w:val="008A137C"/>
    <w:rsid w:val="008A4AA6"/>
    <w:rsid w:val="008A7807"/>
    <w:rsid w:val="008D7514"/>
    <w:rsid w:val="008E5091"/>
    <w:rsid w:val="00916475"/>
    <w:rsid w:val="00924A4C"/>
    <w:rsid w:val="0093360B"/>
    <w:rsid w:val="009404C6"/>
    <w:rsid w:val="009529DC"/>
    <w:rsid w:val="009905EF"/>
    <w:rsid w:val="009B19EC"/>
    <w:rsid w:val="009B6884"/>
    <w:rsid w:val="009C288B"/>
    <w:rsid w:val="009E5077"/>
    <w:rsid w:val="00A04419"/>
    <w:rsid w:val="00A166E2"/>
    <w:rsid w:val="00A30448"/>
    <w:rsid w:val="00A53D02"/>
    <w:rsid w:val="00A67DE5"/>
    <w:rsid w:val="00A70AE8"/>
    <w:rsid w:val="00A80E88"/>
    <w:rsid w:val="00A86237"/>
    <w:rsid w:val="00AA0E64"/>
    <w:rsid w:val="00AA5782"/>
    <w:rsid w:val="00AA61D4"/>
    <w:rsid w:val="00AE74FC"/>
    <w:rsid w:val="00B13476"/>
    <w:rsid w:val="00B2534B"/>
    <w:rsid w:val="00B40FDA"/>
    <w:rsid w:val="00B5299B"/>
    <w:rsid w:val="00B70307"/>
    <w:rsid w:val="00B879CA"/>
    <w:rsid w:val="00B96100"/>
    <w:rsid w:val="00BA3EA7"/>
    <w:rsid w:val="00BE31D5"/>
    <w:rsid w:val="00BE56FF"/>
    <w:rsid w:val="00BF6A01"/>
    <w:rsid w:val="00C771F5"/>
    <w:rsid w:val="00CA1A8B"/>
    <w:rsid w:val="00CB436D"/>
    <w:rsid w:val="00CB4C1D"/>
    <w:rsid w:val="00CB570B"/>
    <w:rsid w:val="00CE704E"/>
    <w:rsid w:val="00D011B4"/>
    <w:rsid w:val="00D03261"/>
    <w:rsid w:val="00D0724D"/>
    <w:rsid w:val="00D20757"/>
    <w:rsid w:val="00D21669"/>
    <w:rsid w:val="00D3518A"/>
    <w:rsid w:val="00D62A09"/>
    <w:rsid w:val="00D62B6A"/>
    <w:rsid w:val="00D911AB"/>
    <w:rsid w:val="00D970E6"/>
    <w:rsid w:val="00DA4DDD"/>
    <w:rsid w:val="00DD6855"/>
    <w:rsid w:val="00E1711C"/>
    <w:rsid w:val="00E1785C"/>
    <w:rsid w:val="00E37914"/>
    <w:rsid w:val="00E47DCD"/>
    <w:rsid w:val="00E55DE6"/>
    <w:rsid w:val="00E81237"/>
    <w:rsid w:val="00E963CC"/>
    <w:rsid w:val="00EC559F"/>
    <w:rsid w:val="00EE19E3"/>
    <w:rsid w:val="00EE73ED"/>
    <w:rsid w:val="00EE7C45"/>
    <w:rsid w:val="00EF3272"/>
    <w:rsid w:val="00EF4D6A"/>
    <w:rsid w:val="00F204B7"/>
    <w:rsid w:val="00F3687F"/>
    <w:rsid w:val="00F474C7"/>
    <w:rsid w:val="00F6337F"/>
    <w:rsid w:val="00F836AE"/>
    <w:rsid w:val="00F95F7B"/>
    <w:rsid w:val="00FB293C"/>
    <w:rsid w:val="00FD5EE9"/>
    <w:rsid w:val="00FE5AF5"/>
    <w:rsid w:val="00FE749F"/>
    <w:rsid w:val="00FF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29D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6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6237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4C02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oxeo.securite@wanadoo.com" TargetMode="External"/><Relationship Id="rId5" Type="http://schemas.openxmlformats.org/officeDocument/2006/relationships/hyperlink" Target="mailto:rue%20du%20commerce@orange.co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</dc:creator>
  <cp:lastModifiedBy>beugin</cp:lastModifiedBy>
  <cp:revision>2</cp:revision>
  <dcterms:created xsi:type="dcterms:W3CDTF">2013-04-29T16:18:00Z</dcterms:created>
  <dcterms:modified xsi:type="dcterms:W3CDTF">2013-04-29T16:18:00Z</dcterms:modified>
</cp:coreProperties>
</file>