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5C2D1" w14:textId="497F1E7B" w:rsidR="000B3B63" w:rsidRDefault="000B3B63" w:rsidP="000B3B6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8"/>
          <w:szCs w:val="26"/>
        </w:rPr>
      </w:pPr>
      <w:r w:rsidRPr="000B3B63">
        <w:rPr>
          <w:rFonts w:ascii="Arial" w:hAnsi="Arial" w:cs="Arial"/>
          <w:b/>
          <w:sz w:val="28"/>
          <w:szCs w:val="26"/>
        </w:rPr>
        <w:t>LIAISONS CYCLE 4 EDUCATION MUSICALE ET SOCLE</w:t>
      </w:r>
    </w:p>
    <w:p w14:paraId="2CC131D2" w14:textId="77777777" w:rsidR="000B3B63" w:rsidRPr="000B3B63" w:rsidRDefault="000B3B63" w:rsidP="000B3B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6"/>
        </w:rPr>
      </w:pPr>
    </w:p>
    <w:p w14:paraId="32FF14B5" w14:textId="2F612C22" w:rsidR="002C5F70" w:rsidRPr="000B3B63" w:rsidRDefault="002C5F70" w:rsidP="000B3B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Cs w:val="26"/>
        </w:rPr>
      </w:pPr>
      <w:r w:rsidRPr="005E3B1A">
        <w:rPr>
          <w:rFonts w:ascii="Arial" w:hAnsi="Arial" w:cs="Arial"/>
          <w:szCs w:val="26"/>
        </w:rPr>
        <w:t>SOCLE COMMUN DE CONNAISSANCES, DE COMPETENCES ET DE CULTURE</w:t>
      </w:r>
    </w:p>
    <w:p w14:paraId="7ECA277C" w14:textId="77777777" w:rsidR="002C5F70" w:rsidRPr="000B3B63" w:rsidRDefault="002C5F70" w:rsidP="002C5F7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38"/>
        </w:rPr>
      </w:pPr>
      <w:r w:rsidRPr="000B3B63">
        <w:rPr>
          <w:rFonts w:ascii="Arial" w:hAnsi="Arial" w:cs="Arial"/>
          <w:sz w:val="28"/>
          <w:szCs w:val="38"/>
        </w:rPr>
        <w:t xml:space="preserve">Domaine 1 : les langages pour penser et communiquer </w:t>
      </w:r>
    </w:p>
    <w:p w14:paraId="2C59C80B" w14:textId="75B9A1E5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1.1</w:t>
      </w:r>
      <w:r w:rsidR="002C5F70" w:rsidRPr="005E3B1A">
        <w:rPr>
          <w:rFonts w:ascii="Arial" w:hAnsi="Arial" w:cs="Arial"/>
          <w:sz w:val="20"/>
          <w:szCs w:val="26"/>
        </w:rPr>
        <w:t> : Comprendre, s'exprimer en utilisant la langue française à l'oral et à l'écrit </w:t>
      </w:r>
    </w:p>
    <w:p w14:paraId="0B5C1B8D" w14:textId="188D65DC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1.2</w:t>
      </w:r>
      <w:r w:rsidR="002C5F70" w:rsidRPr="005E3B1A">
        <w:rPr>
          <w:rFonts w:ascii="Arial" w:hAnsi="Arial" w:cs="Arial"/>
          <w:sz w:val="20"/>
          <w:szCs w:val="26"/>
        </w:rPr>
        <w:t> : Comprendre, s'exprimer en utilisant une langue étrangère et, le cas échéant, une langue régionale</w:t>
      </w:r>
    </w:p>
    <w:p w14:paraId="6799A39F" w14:textId="475A0A59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1.3</w:t>
      </w:r>
      <w:r w:rsidR="002C5F70" w:rsidRPr="005E3B1A">
        <w:rPr>
          <w:rFonts w:ascii="Arial" w:hAnsi="Arial" w:cs="Arial"/>
          <w:sz w:val="20"/>
          <w:szCs w:val="26"/>
        </w:rPr>
        <w:t> : Comprendre, s'exprimer en utilisant les langages mathématiques, scientifiques et informatiques</w:t>
      </w:r>
    </w:p>
    <w:p w14:paraId="0C26FBD5" w14:textId="4BC4F3EA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1.4</w:t>
      </w:r>
      <w:r w:rsidR="002C5F70" w:rsidRPr="005E3B1A">
        <w:rPr>
          <w:rFonts w:ascii="Arial" w:hAnsi="Arial" w:cs="Arial"/>
          <w:sz w:val="20"/>
          <w:szCs w:val="26"/>
        </w:rPr>
        <w:t> :  Comprendre, s'exprimer en utilisant les langages des arts et du corps </w:t>
      </w:r>
    </w:p>
    <w:p w14:paraId="4E97D187" w14:textId="77777777" w:rsidR="002C5F70" w:rsidRPr="005E3B1A" w:rsidRDefault="002C5F70" w:rsidP="002C5F7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6"/>
        </w:rPr>
      </w:pPr>
    </w:p>
    <w:p w14:paraId="314DF5E5" w14:textId="77777777" w:rsidR="002C5F70" w:rsidRPr="005E3B1A" w:rsidRDefault="002C5F70" w:rsidP="002C5F7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38"/>
        </w:rPr>
      </w:pPr>
      <w:r w:rsidRPr="005E3B1A">
        <w:rPr>
          <w:rFonts w:ascii="Arial" w:hAnsi="Arial" w:cs="Arial"/>
          <w:sz w:val="28"/>
          <w:szCs w:val="38"/>
        </w:rPr>
        <w:t xml:space="preserve">Domaine 2 : les méthodes et outils pour apprendre </w:t>
      </w:r>
    </w:p>
    <w:p w14:paraId="16DF2178" w14:textId="4B86160E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>
        <w:rPr>
          <w:rFonts w:ascii="Arial" w:hAnsi="Arial" w:cs="Arial"/>
          <w:sz w:val="20"/>
          <w:szCs w:val="26"/>
        </w:rPr>
        <w:t>2.1</w:t>
      </w:r>
      <w:r w:rsidR="002C5F70" w:rsidRPr="005E3B1A">
        <w:rPr>
          <w:rFonts w:ascii="Arial" w:hAnsi="Arial" w:cs="Arial"/>
          <w:sz w:val="20"/>
          <w:szCs w:val="26"/>
        </w:rPr>
        <w:t> : Organisation du travail personnel </w:t>
      </w:r>
    </w:p>
    <w:p w14:paraId="0913B2D1" w14:textId="5B0151ED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>
        <w:rPr>
          <w:rFonts w:ascii="Arial" w:hAnsi="Arial" w:cs="Arial"/>
          <w:sz w:val="20"/>
          <w:szCs w:val="26"/>
        </w:rPr>
        <w:t>2.2</w:t>
      </w:r>
      <w:r w:rsidR="002C5F70" w:rsidRPr="005E3B1A">
        <w:rPr>
          <w:rFonts w:ascii="Arial" w:hAnsi="Arial" w:cs="Arial"/>
          <w:sz w:val="20"/>
          <w:szCs w:val="26"/>
        </w:rPr>
        <w:t> : Coopération et réalisation de projets </w:t>
      </w:r>
    </w:p>
    <w:p w14:paraId="53BFB492" w14:textId="05E4A52C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>
        <w:rPr>
          <w:rFonts w:ascii="Arial" w:hAnsi="Arial" w:cs="Arial"/>
          <w:sz w:val="20"/>
          <w:szCs w:val="26"/>
        </w:rPr>
        <w:t>2.3</w:t>
      </w:r>
      <w:r w:rsidR="002C5F70" w:rsidRPr="005E3B1A">
        <w:rPr>
          <w:rFonts w:ascii="Arial" w:hAnsi="Arial" w:cs="Arial"/>
          <w:sz w:val="20"/>
          <w:szCs w:val="26"/>
        </w:rPr>
        <w:t> : Médias, démarches de recherche et de traitement de l'information </w:t>
      </w:r>
    </w:p>
    <w:p w14:paraId="7C7F2B2A" w14:textId="591A7B35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>
        <w:rPr>
          <w:rFonts w:ascii="Arial" w:hAnsi="Arial" w:cs="Arial"/>
          <w:sz w:val="20"/>
          <w:szCs w:val="26"/>
        </w:rPr>
        <w:t>2.4</w:t>
      </w:r>
      <w:r w:rsidR="002C5F70" w:rsidRPr="005E3B1A">
        <w:rPr>
          <w:rFonts w:ascii="Arial" w:hAnsi="Arial" w:cs="Arial"/>
          <w:sz w:val="20"/>
          <w:szCs w:val="26"/>
        </w:rPr>
        <w:t xml:space="preserve"> : Outils numériques pour échanger et communiquer </w:t>
      </w:r>
    </w:p>
    <w:p w14:paraId="35A7DA34" w14:textId="77777777" w:rsidR="002C5F70" w:rsidRPr="005E3B1A" w:rsidRDefault="002C5F70" w:rsidP="002C5F7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6"/>
        </w:rPr>
      </w:pPr>
    </w:p>
    <w:p w14:paraId="036ABEC2" w14:textId="77777777" w:rsidR="002C5F70" w:rsidRPr="005E3B1A" w:rsidRDefault="002C5F70" w:rsidP="002C5F7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 w:rsidRPr="005E3B1A">
        <w:rPr>
          <w:rFonts w:ascii="Arial" w:hAnsi="Arial" w:cs="Arial"/>
          <w:sz w:val="28"/>
          <w:szCs w:val="38"/>
        </w:rPr>
        <w:t xml:space="preserve">Domaine 3 : la formation de la personne et du citoyen </w:t>
      </w:r>
    </w:p>
    <w:p w14:paraId="3124BEFE" w14:textId="52C39513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>
        <w:rPr>
          <w:rFonts w:ascii="Arial" w:hAnsi="Arial" w:cs="Arial"/>
          <w:sz w:val="20"/>
          <w:szCs w:val="26"/>
        </w:rPr>
        <w:t>3.1</w:t>
      </w:r>
      <w:r w:rsidR="006967BB">
        <w:rPr>
          <w:rFonts w:ascii="Arial" w:hAnsi="Arial" w:cs="Arial"/>
          <w:sz w:val="20"/>
          <w:szCs w:val="26"/>
        </w:rPr>
        <w:t xml:space="preserve"> : </w:t>
      </w:r>
      <w:r w:rsidR="002C5F70" w:rsidRPr="005E3B1A">
        <w:rPr>
          <w:rFonts w:ascii="Arial" w:hAnsi="Arial" w:cs="Arial"/>
          <w:sz w:val="20"/>
          <w:szCs w:val="26"/>
        </w:rPr>
        <w:t>Expression de la sensibilité et des opinions, respect des autres </w:t>
      </w:r>
    </w:p>
    <w:p w14:paraId="69BFD7AF" w14:textId="51C29BB6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>
        <w:rPr>
          <w:rFonts w:ascii="Arial" w:hAnsi="Arial" w:cs="Arial"/>
          <w:sz w:val="20"/>
          <w:szCs w:val="26"/>
        </w:rPr>
        <w:t>3.2</w:t>
      </w:r>
      <w:r w:rsidR="002C5F70" w:rsidRPr="005E3B1A">
        <w:rPr>
          <w:rFonts w:ascii="Arial" w:hAnsi="Arial" w:cs="Arial"/>
          <w:sz w:val="20"/>
          <w:szCs w:val="26"/>
        </w:rPr>
        <w:t xml:space="preserve"> : La règle et le droit </w:t>
      </w:r>
    </w:p>
    <w:p w14:paraId="7FC2445D" w14:textId="6F0710C7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>
        <w:rPr>
          <w:rFonts w:ascii="Arial" w:hAnsi="Arial" w:cs="Arial"/>
          <w:sz w:val="20"/>
          <w:szCs w:val="26"/>
        </w:rPr>
        <w:t>3.3</w:t>
      </w:r>
      <w:r w:rsidR="002C5F70" w:rsidRPr="005E3B1A">
        <w:rPr>
          <w:rFonts w:ascii="Arial" w:hAnsi="Arial" w:cs="Arial"/>
          <w:sz w:val="20"/>
          <w:szCs w:val="26"/>
        </w:rPr>
        <w:t xml:space="preserve"> : Réflexion et discernement </w:t>
      </w:r>
    </w:p>
    <w:p w14:paraId="5AC5A449" w14:textId="285DF213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>
        <w:rPr>
          <w:rFonts w:ascii="Arial" w:hAnsi="Arial" w:cs="Arial"/>
          <w:sz w:val="20"/>
          <w:szCs w:val="26"/>
        </w:rPr>
        <w:t>3.4</w:t>
      </w:r>
      <w:r w:rsidR="002C5F70" w:rsidRPr="005E3B1A">
        <w:rPr>
          <w:rFonts w:ascii="Arial" w:hAnsi="Arial" w:cs="Arial"/>
          <w:sz w:val="20"/>
          <w:szCs w:val="26"/>
        </w:rPr>
        <w:t> : Responsabilité, sens de l'engagement et de l'initiative </w:t>
      </w:r>
    </w:p>
    <w:p w14:paraId="6B3C7223" w14:textId="77777777" w:rsidR="002C5F70" w:rsidRPr="005E3B1A" w:rsidRDefault="002C5F70" w:rsidP="002C5F7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6"/>
        </w:rPr>
      </w:pPr>
    </w:p>
    <w:p w14:paraId="08F39EF5" w14:textId="77777777" w:rsidR="002C5F70" w:rsidRPr="005E3B1A" w:rsidRDefault="002C5F70" w:rsidP="002C5F7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 w:rsidRPr="005E3B1A">
        <w:rPr>
          <w:rFonts w:ascii="Arial" w:hAnsi="Arial" w:cs="Arial"/>
          <w:sz w:val="28"/>
          <w:szCs w:val="38"/>
        </w:rPr>
        <w:t xml:space="preserve">Domaine 4 : les systèmes naturels et les systèmes techniques </w:t>
      </w:r>
    </w:p>
    <w:p w14:paraId="0525C266" w14:textId="5DCD4CAE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>
        <w:rPr>
          <w:rFonts w:ascii="Arial" w:hAnsi="Arial" w:cs="Arial"/>
          <w:sz w:val="20"/>
          <w:szCs w:val="26"/>
        </w:rPr>
        <w:t>4.1</w:t>
      </w:r>
      <w:r w:rsidR="002C5F70" w:rsidRPr="005E3B1A">
        <w:rPr>
          <w:rFonts w:ascii="Arial" w:hAnsi="Arial" w:cs="Arial"/>
          <w:sz w:val="20"/>
          <w:szCs w:val="26"/>
        </w:rPr>
        <w:t> : Démarches scientifiques </w:t>
      </w:r>
    </w:p>
    <w:p w14:paraId="149F68AC" w14:textId="2C1D78D8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>
        <w:rPr>
          <w:rFonts w:ascii="Arial" w:hAnsi="Arial" w:cs="Arial"/>
          <w:sz w:val="20"/>
          <w:szCs w:val="26"/>
        </w:rPr>
        <w:t>4.2</w:t>
      </w:r>
      <w:r w:rsidR="002C5F70" w:rsidRPr="005E3B1A">
        <w:rPr>
          <w:rFonts w:ascii="Arial" w:hAnsi="Arial" w:cs="Arial"/>
          <w:sz w:val="20"/>
          <w:szCs w:val="26"/>
        </w:rPr>
        <w:t> : Conception, création, réalisation </w:t>
      </w:r>
    </w:p>
    <w:p w14:paraId="427F4901" w14:textId="19302AD0" w:rsidR="002C5F70" w:rsidRPr="005E3B1A" w:rsidRDefault="00AD22C3" w:rsidP="002C5F7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>
        <w:rPr>
          <w:rFonts w:ascii="Arial" w:hAnsi="Arial" w:cs="Arial"/>
          <w:sz w:val="20"/>
          <w:szCs w:val="26"/>
        </w:rPr>
        <w:t>4.3</w:t>
      </w:r>
      <w:r w:rsidR="002C5F70" w:rsidRPr="005E3B1A">
        <w:rPr>
          <w:rFonts w:ascii="Arial" w:hAnsi="Arial" w:cs="Arial"/>
          <w:sz w:val="20"/>
          <w:szCs w:val="26"/>
        </w:rPr>
        <w:t> : Responsabilités individuelles et collectives </w:t>
      </w:r>
    </w:p>
    <w:p w14:paraId="28207FE2" w14:textId="77777777" w:rsidR="002C5F70" w:rsidRPr="005E3B1A" w:rsidRDefault="002C5F70" w:rsidP="002C5F7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6"/>
        </w:rPr>
      </w:pPr>
    </w:p>
    <w:p w14:paraId="01D6D6C0" w14:textId="77777777" w:rsidR="002C139F" w:rsidRPr="000B3B63" w:rsidRDefault="002C139F" w:rsidP="002C13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38"/>
        </w:rPr>
      </w:pPr>
      <w:r w:rsidRPr="000B3B63">
        <w:rPr>
          <w:rFonts w:ascii="Arial" w:hAnsi="Arial" w:cs="Arial"/>
          <w:sz w:val="28"/>
          <w:szCs w:val="38"/>
        </w:rPr>
        <w:t xml:space="preserve">Domaine 5 : les représentations du monde et l'activité humaine </w:t>
      </w:r>
    </w:p>
    <w:p w14:paraId="29F92877" w14:textId="283EED12" w:rsidR="002C139F" w:rsidRPr="005E3B1A" w:rsidRDefault="00AD22C3" w:rsidP="002C13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>
        <w:rPr>
          <w:rFonts w:ascii="Arial" w:hAnsi="Arial" w:cs="Arial"/>
          <w:sz w:val="20"/>
          <w:szCs w:val="26"/>
        </w:rPr>
        <w:t>5.1</w:t>
      </w:r>
      <w:r w:rsidR="002C139F" w:rsidRPr="005E3B1A">
        <w:rPr>
          <w:rFonts w:ascii="Arial" w:hAnsi="Arial" w:cs="Arial"/>
          <w:sz w:val="20"/>
          <w:szCs w:val="26"/>
        </w:rPr>
        <w:t> : L'espace et le temps </w:t>
      </w:r>
    </w:p>
    <w:p w14:paraId="56923738" w14:textId="1B4CE111" w:rsidR="002C139F" w:rsidRPr="005E3B1A" w:rsidRDefault="00AD22C3" w:rsidP="002C13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r>
        <w:rPr>
          <w:rFonts w:ascii="Arial" w:hAnsi="Arial" w:cs="Arial"/>
          <w:sz w:val="20"/>
          <w:szCs w:val="26"/>
        </w:rPr>
        <w:t>5.2</w:t>
      </w:r>
      <w:r w:rsidR="002C139F" w:rsidRPr="005E3B1A">
        <w:rPr>
          <w:rFonts w:ascii="Arial" w:hAnsi="Arial" w:cs="Arial"/>
          <w:sz w:val="20"/>
          <w:szCs w:val="26"/>
        </w:rPr>
        <w:t> : Organisations et représentations du monde </w:t>
      </w:r>
    </w:p>
    <w:p w14:paraId="425D55F5" w14:textId="444F7B28" w:rsidR="002C139F" w:rsidRDefault="00AD22C3" w:rsidP="002C139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5.3</w:t>
      </w:r>
      <w:r w:rsidR="002C139F" w:rsidRPr="005E3B1A">
        <w:rPr>
          <w:rFonts w:ascii="Arial" w:hAnsi="Arial" w:cs="Arial"/>
          <w:sz w:val="20"/>
          <w:szCs w:val="26"/>
        </w:rPr>
        <w:t> : Invention, élaboration, production </w:t>
      </w:r>
    </w:p>
    <w:p w14:paraId="4105EEF1" w14:textId="77777777" w:rsidR="000B3B63" w:rsidRPr="005E3B1A" w:rsidRDefault="000B3B63" w:rsidP="002C13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</w:rPr>
      </w:pPr>
      <w:bookmarkStart w:id="0" w:name="_GoBack"/>
      <w:bookmarkEnd w:id="0"/>
    </w:p>
    <w:p w14:paraId="11B76017" w14:textId="77777777" w:rsidR="0046311A" w:rsidRDefault="0046311A">
      <w:pPr>
        <w:rPr>
          <w:sz w:val="18"/>
        </w:rPr>
      </w:pPr>
    </w:p>
    <w:tbl>
      <w:tblPr>
        <w:tblW w:w="496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5"/>
        <w:gridCol w:w="918"/>
      </w:tblGrid>
      <w:tr w:rsidR="000B3B63" w:rsidRPr="00E6451E" w14:paraId="452F592F" w14:textId="77777777" w:rsidTr="008748F6">
        <w:trPr>
          <w:trHeight w:val="230"/>
        </w:trPr>
        <w:tc>
          <w:tcPr>
            <w:tcW w:w="8329" w:type="dxa"/>
            <w:shd w:val="clear" w:color="auto" w:fill="B6DDE8"/>
          </w:tcPr>
          <w:p w14:paraId="59F45900" w14:textId="5840E6DE" w:rsidR="000B3B63" w:rsidRPr="00E6451E" w:rsidRDefault="000B3B63" w:rsidP="000B3B63">
            <w:pPr>
              <w:tabs>
                <w:tab w:val="left" w:pos="7426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Compétences du programme du cycle 4</w:t>
            </w:r>
          </w:p>
        </w:tc>
        <w:tc>
          <w:tcPr>
            <w:tcW w:w="886" w:type="dxa"/>
            <w:shd w:val="clear" w:color="auto" w:fill="B6DDE8"/>
          </w:tcPr>
          <w:p w14:paraId="0E0732AA" w14:textId="77777777" w:rsidR="000B3B63" w:rsidRPr="00E6451E" w:rsidRDefault="000B3B63" w:rsidP="008748F6">
            <w:pPr>
              <w:tabs>
                <w:tab w:val="left" w:pos="7426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SOCLE</w:t>
            </w:r>
          </w:p>
        </w:tc>
      </w:tr>
      <w:tr w:rsidR="000B3B63" w:rsidRPr="00E6451E" w14:paraId="10521825" w14:textId="77777777" w:rsidTr="008748F6">
        <w:trPr>
          <w:trHeight w:val="230"/>
        </w:trPr>
        <w:tc>
          <w:tcPr>
            <w:tcW w:w="9215" w:type="dxa"/>
            <w:gridSpan w:val="2"/>
            <w:shd w:val="clear" w:color="auto" w:fill="DAEEF3"/>
          </w:tcPr>
          <w:p w14:paraId="447D271B" w14:textId="77777777" w:rsidR="000B3B63" w:rsidRPr="00E6451E" w:rsidRDefault="000B3B63" w:rsidP="008748F6">
            <w:pPr>
              <w:tabs>
                <w:tab w:val="left" w:pos="7426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E6451E">
              <w:rPr>
                <w:rFonts w:cs="Calibri"/>
                <w:b/>
                <w:sz w:val="20"/>
                <w:szCs w:val="20"/>
              </w:rPr>
              <w:t>Réaliser des projets musicaux d’interprétation ou de création</w:t>
            </w:r>
          </w:p>
        </w:tc>
      </w:tr>
      <w:tr w:rsidR="000B3B63" w:rsidRPr="00E6451E" w14:paraId="1A57E736" w14:textId="77777777" w:rsidTr="008748F6">
        <w:tc>
          <w:tcPr>
            <w:tcW w:w="8329" w:type="dxa"/>
            <w:shd w:val="clear" w:color="auto" w:fill="auto"/>
          </w:tcPr>
          <w:p w14:paraId="3874F50B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Définir les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caractéristiques</w:t>
            </w:r>
            <w:r w:rsidRPr="00E6451E">
              <w:rPr>
                <w:rFonts w:cs="Calibri"/>
                <w:sz w:val="20"/>
                <w:szCs w:val="20"/>
              </w:rPr>
              <w:t xml:space="preserve"> musicales d’un projet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E6451E">
              <w:rPr>
                <w:rFonts w:cs="Calibri"/>
                <w:sz w:val="20"/>
                <w:szCs w:val="20"/>
              </w:rPr>
              <w:t xml:space="preserve"> puis en assurer la mise en œuvre en mobilisant les ressources adaptées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79E98A46" w14:textId="77777777" w:rsidR="000B3B63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Définir les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caractéristiques</w:t>
            </w:r>
            <w:r w:rsidRPr="00E6451E">
              <w:rPr>
                <w:rFonts w:cs="Calibri"/>
                <w:sz w:val="20"/>
                <w:szCs w:val="20"/>
              </w:rPr>
              <w:t xml:space="preserve"> expressives d’un projet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E6451E">
              <w:rPr>
                <w:rFonts w:cs="Calibri"/>
                <w:sz w:val="20"/>
                <w:szCs w:val="20"/>
              </w:rPr>
              <w:t xml:space="preserve"> p</w:t>
            </w:r>
            <w:r>
              <w:rPr>
                <w:rFonts w:cs="Calibri"/>
                <w:sz w:val="20"/>
                <w:szCs w:val="20"/>
              </w:rPr>
              <w:t>uis en assurer la mise en œuvre.</w:t>
            </w:r>
          </w:p>
          <w:p w14:paraId="0F6A931F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Réaliser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des</w:t>
            </w:r>
            <w:r w:rsidRPr="00E6451E">
              <w:rPr>
                <w:rFonts w:cs="Calibri"/>
                <w:sz w:val="20"/>
                <w:szCs w:val="20"/>
              </w:rPr>
              <w:t xml:space="preserve"> projets musicaux dans un cadre collectif (classe) en petit groupe ou individuellement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069AD120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Interpréter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un</w:t>
            </w:r>
            <w:r w:rsidRPr="00E6451E">
              <w:rPr>
                <w:rFonts w:cs="Calibri"/>
                <w:sz w:val="20"/>
                <w:szCs w:val="20"/>
              </w:rPr>
              <w:t xml:space="preserve"> projet devant d’autres élèves et présenter les choix artistiques effectués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7C556953" w14:textId="77777777" w:rsidR="000B3B63" w:rsidRPr="009B644F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>Tenir sa partie dans un contexte polyphonique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86" w:type="dxa"/>
          </w:tcPr>
          <w:p w14:paraId="73B697E6" w14:textId="77777777" w:rsidR="000B3B63" w:rsidRPr="009B644F" w:rsidRDefault="000B3B63" w:rsidP="008748F6">
            <w:pPr>
              <w:tabs>
                <w:tab w:val="left" w:pos="142"/>
              </w:tabs>
              <w:suppressAutoHyphens/>
              <w:rPr>
                <w:rFonts w:cs="Calibri"/>
                <w:sz w:val="20"/>
                <w:szCs w:val="20"/>
              </w:rPr>
            </w:pPr>
            <w:r w:rsidRPr="009B644F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1.4</w:t>
            </w:r>
          </w:p>
          <w:p w14:paraId="3EEE5169" w14:textId="77777777" w:rsidR="000B3B63" w:rsidRPr="00240558" w:rsidRDefault="000B3B63" w:rsidP="008748F6">
            <w:pPr>
              <w:tabs>
                <w:tab w:val="left" w:pos="142"/>
              </w:tabs>
              <w:suppressAutoHyphens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  1.2</w:t>
            </w:r>
          </w:p>
          <w:p w14:paraId="57B5F08D" w14:textId="77777777" w:rsidR="000B3B63" w:rsidRPr="009B644F" w:rsidRDefault="000B3B63" w:rsidP="008748F6">
            <w:pPr>
              <w:tabs>
                <w:tab w:val="left" w:pos="142"/>
              </w:tabs>
              <w:suppressAutoHyphens/>
              <w:rPr>
                <w:rFonts w:cs="Calibri"/>
                <w:sz w:val="20"/>
                <w:szCs w:val="20"/>
              </w:rPr>
            </w:pPr>
            <w:r w:rsidRPr="009B644F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5.3 5.2</w:t>
            </w:r>
          </w:p>
          <w:p w14:paraId="79DA2F08" w14:textId="77777777" w:rsidR="000B3B63" w:rsidRDefault="000B3B63" w:rsidP="008748F6">
            <w:pPr>
              <w:tabs>
                <w:tab w:val="left" w:pos="142"/>
              </w:tabs>
              <w:suppressAutoHyphens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- 2.2</w:t>
            </w:r>
          </w:p>
          <w:p w14:paraId="424B2FA1" w14:textId="77777777" w:rsidR="000B3B63" w:rsidRDefault="000B3B63" w:rsidP="008748F6">
            <w:pPr>
              <w:tabs>
                <w:tab w:val="left" w:pos="142"/>
              </w:tabs>
              <w:suppressAutoHyphens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- 3.1</w:t>
            </w:r>
          </w:p>
          <w:p w14:paraId="596F18B7" w14:textId="77777777" w:rsidR="000B3B63" w:rsidRDefault="000B3B63" w:rsidP="008748F6">
            <w:pPr>
              <w:tabs>
                <w:tab w:val="left" w:pos="142"/>
              </w:tabs>
              <w:suppressAutoHyphens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- 5.3 </w:t>
            </w:r>
          </w:p>
          <w:p w14:paraId="16140D88" w14:textId="77777777" w:rsidR="000B3B63" w:rsidRPr="009B644F" w:rsidRDefault="000B3B63" w:rsidP="008748F6">
            <w:pPr>
              <w:tabs>
                <w:tab w:val="left" w:pos="142"/>
              </w:tabs>
              <w:suppressAutoHyphens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2.2</w:t>
            </w:r>
          </w:p>
        </w:tc>
      </w:tr>
      <w:tr w:rsidR="000B3B63" w:rsidRPr="00E6451E" w14:paraId="765ADC5C" w14:textId="77777777" w:rsidTr="008748F6">
        <w:tc>
          <w:tcPr>
            <w:tcW w:w="9215" w:type="dxa"/>
            <w:gridSpan w:val="2"/>
            <w:shd w:val="clear" w:color="auto" w:fill="DAEEF3"/>
          </w:tcPr>
          <w:p w14:paraId="394DBD10" w14:textId="77777777" w:rsidR="000B3B63" w:rsidRPr="00E6451E" w:rsidRDefault="000B3B63" w:rsidP="008748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u w:color="000000"/>
                <w:bdr w:val="nil"/>
              </w:rPr>
            </w:pPr>
            <w:r w:rsidRPr="00E6451E">
              <w:rPr>
                <w:rFonts w:eastAsia="Times New Roman" w:cs="Calibri"/>
                <w:b/>
                <w:color w:val="000000"/>
                <w:sz w:val="20"/>
                <w:szCs w:val="20"/>
                <w:u w:color="000000"/>
                <w:bdr w:val="nil"/>
              </w:rPr>
              <w:t>Écouter, comparer, construire une culture musicale et artistique</w:t>
            </w:r>
          </w:p>
        </w:tc>
      </w:tr>
      <w:tr w:rsidR="000B3B63" w:rsidRPr="00E6451E" w14:paraId="3A43AF06" w14:textId="77777777" w:rsidTr="008748F6">
        <w:trPr>
          <w:trHeight w:val="301"/>
        </w:trPr>
        <w:tc>
          <w:tcPr>
            <w:tcW w:w="8329" w:type="dxa"/>
            <w:shd w:val="clear" w:color="auto" w:fill="auto"/>
          </w:tcPr>
          <w:p w14:paraId="16C4B58D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Mobiliser sa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mémoire</w:t>
            </w:r>
            <w:r w:rsidRPr="00E6451E">
              <w:rPr>
                <w:rFonts w:cs="Calibri"/>
                <w:sz w:val="20"/>
                <w:szCs w:val="20"/>
              </w:rPr>
              <w:t xml:space="preserve"> sur des objets musicaux longs et complexes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1375AD14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Situer et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comparer</w:t>
            </w:r>
            <w:r w:rsidRPr="00E6451E">
              <w:rPr>
                <w:rFonts w:cs="Calibri"/>
                <w:sz w:val="20"/>
                <w:szCs w:val="20"/>
              </w:rPr>
              <w:t xml:space="preserve"> des musiques de styles proches ou éloignés dans l’espace et/ou dans le temps pour construire des repères techniques et culturels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247D9D5A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Mettre en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lien</w:t>
            </w:r>
            <w:r w:rsidRPr="00E6451E">
              <w:rPr>
                <w:rFonts w:cs="Calibri"/>
                <w:sz w:val="20"/>
                <w:szCs w:val="20"/>
              </w:rPr>
              <w:t xml:space="preserve"> des caractéristiques musicales et des marqueurs esthétiques avec des contextes historiques, sociologiques, techniques et culturels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020A4B4F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>Mobiliser des repères permettant d’identifier les principaux styles musicaux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5FF7BF5C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>Associer des références relevant d’autres domaines artistiques aux œuvres musicales étudiées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3E7505F7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>Identifier par comparaison les différences et ressemblances dans l’interprétation d’une œuvre donnée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2A72A189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Percevoir et décrire les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qualités</w:t>
            </w:r>
            <w:r w:rsidRPr="00E6451E">
              <w:rPr>
                <w:rFonts w:cs="Calibri"/>
                <w:sz w:val="20"/>
                <w:szCs w:val="20"/>
              </w:rPr>
              <w:t xml:space="preserve"> artistiques et techniques d’un enregistrement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0AABBF38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Manipuler plusieurs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formes</w:t>
            </w:r>
            <w:r w:rsidRPr="00E6451E">
              <w:rPr>
                <w:rFonts w:cs="Calibri"/>
                <w:sz w:val="20"/>
                <w:szCs w:val="20"/>
              </w:rPr>
              <w:t xml:space="preserve"> de représentation graphique de la musique à l’aide d’outils numériques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79D36E87" w14:textId="77777777" w:rsidR="000B3B63" w:rsidRPr="001A069B" w:rsidRDefault="000B3B63" w:rsidP="008748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</w:tabs>
              <w:jc w:val="both"/>
              <w:rPr>
                <w:rFonts w:eastAsia="Times New Roman" w:cs="Calibri"/>
                <w:color w:val="FF0000"/>
                <w:sz w:val="20"/>
                <w:szCs w:val="20"/>
                <w:u w:color="000000"/>
                <w:bdr w:val="ni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u w:color="000000"/>
                <w:bdr w:val="nil"/>
              </w:rPr>
              <w:t xml:space="preserve">- </w:t>
            </w:r>
            <w:r>
              <w:rPr>
                <w:rFonts w:eastAsia="Times New Roman" w:cs="Calibri"/>
                <w:color w:val="FF0000"/>
                <w:sz w:val="20"/>
                <w:szCs w:val="20"/>
                <w:u w:color="000000"/>
                <w:bdr w:val="nil"/>
              </w:rPr>
              <w:t>Analyser des œuvres musicales en utilisant un vocabulaire précis</w:t>
            </w:r>
          </w:p>
        </w:tc>
        <w:tc>
          <w:tcPr>
            <w:tcW w:w="886" w:type="dxa"/>
          </w:tcPr>
          <w:p w14:paraId="3F44312C" w14:textId="77777777" w:rsidR="000B3B63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2.1</w:t>
            </w:r>
          </w:p>
          <w:p w14:paraId="361F2FD7" w14:textId="77777777" w:rsidR="000B3B63" w:rsidRPr="001C1468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Pr="0087656A">
              <w:rPr>
                <w:sz w:val="20"/>
              </w:rPr>
              <w:t>.1</w:t>
            </w:r>
            <w:r>
              <w:rPr>
                <w:rFonts w:cs="Calibri"/>
                <w:sz w:val="20"/>
                <w:szCs w:val="20"/>
              </w:rPr>
              <w:t xml:space="preserve"> 5.2</w:t>
            </w:r>
          </w:p>
          <w:p w14:paraId="657B1030" w14:textId="77777777" w:rsidR="000B3B63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5.2</w:t>
            </w:r>
          </w:p>
          <w:p w14:paraId="3D28ED69" w14:textId="77777777" w:rsidR="000B3B63" w:rsidRDefault="000B3B63" w:rsidP="008748F6">
            <w:pPr>
              <w:tabs>
                <w:tab w:val="left" w:pos="142"/>
              </w:tabs>
              <w:suppressAutoHyphens/>
              <w:rPr>
                <w:rFonts w:cs="Calibri"/>
                <w:sz w:val="20"/>
                <w:szCs w:val="20"/>
              </w:rPr>
            </w:pPr>
          </w:p>
          <w:p w14:paraId="6628A52A" w14:textId="77777777" w:rsidR="000B3B63" w:rsidRPr="004D3441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5.1</w:t>
            </w:r>
          </w:p>
          <w:p w14:paraId="40553C29" w14:textId="77777777" w:rsidR="000B3B63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5.2</w:t>
            </w:r>
          </w:p>
          <w:p w14:paraId="20F1CD0F" w14:textId="77777777" w:rsidR="000B3B63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2.1</w:t>
            </w:r>
          </w:p>
          <w:p w14:paraId="77547BF5" w14:textId="77777777" w:rsidR="000B3B63" w:rsidRDefault="000B3B63" w:rsidP="008748F6">
            <w:pPr>
              <w:tabs>
                <w:tab w:val="left" w:pos="142"/>
              </w:tabs>
              <w:suppressAutoHyphens/>
              <w:rPr>
                <w:rFonts w:cs="Calibri"/>
                <w:sz w:val="20"/>
                <w:szCs w:val="20"/>
              </w:rPr>
            </w:pPr>
          </w:p>
          <w:p w14:paraId="7F245917" w14:textId="77777777" w:rsidR="000B3B63" w:rsidRPr="004D0A8C" w:rsidRDefault="000B3B63" w:rsidP="008748F6">
            <w:pPr>
              <w:tabs>
                <w:tab w:val="left" w:pos="142"/>
              </w:tabs>
              <w:suppressAutoHyphens/>
              <w:rPr>
                <w:rFonts w:cs="Calibri"/>
                <w:sz w:val="20"/>
                <w:szCs w:val="20"/>
              </w:rPr>
            </w:pPr>
            <w:r w:rsidRPr="004D0A8C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1.4</w:t>
            </w:r>
          </w:p>
          <w:p w14:paraId="307AC78F" w14:textId="77777777" w:rsidR="000B3B63" w:rsidRPr="00805366" w:rsidRDefault="000B3B63" w:rsidP="008748F6">
            <w:pPr>
              <w:rPr>
                <w:sz w:val="20"/>
              </w:rPr>
            </w:pPr>
            <w:r>
              <w:t xml:space="preserve">- </w:t>
            </w:r>
            <w:r>
              <w:rPr>
                <w:sz w:val="20"/>
              </w:rPr>
              <w:t>4.2 2.4</w:t>
            </w:r>
          </w:p>
          <w:p w14:paraId="71468AB1" w14:textId="77777777" w:rsidR="000B3B63" w:rsidRPr="004D0A8C" w:rsidRDefault="000B3B63" w:rsidP="008748F6">
            <w:r>
              <w:t xml:space="preserve">- </w:t>
            </w:r>
            <w:r w:rsidRPr="004D0A8C">
              <w:rPr>
                <w:sz w:val="20"/>
              </w:rPr>
              <w:t>2</w:t>
            </w:r>
            <w:r>
              <w:rPr>
                <w:sz w:val="20"/>
              </w:rPr>
              <w:t>.1</w:t>
            </w:r>
            <w:r w:rsidRPr="004D0A8C">
              <w:rPr>
                <w:sz w:val="20"/>
              </w:rPr>
              <w:t xml:space="preserve"> 1</w:t>
            </w:r>
            <w:r>
              <w:rPr>
                <w:sz w:val="20"/>
              </w:rPr>
              <w:t>.4</w:t>
            </w:r>
          </w:p>
        </w:tc>
      </w:tr>
      <w:tr w:rsidR="000B3B63" w:rsidRPr="00E6451E" w14:paraId="3F8DD363" w14:textId="77777777" w:rsidTr="008748F6">
        <w:tc>
          <w:tcPr>
            <w:tcW w:w="9215" w:type="dxa"/>
            <w:gridSpan w:val="2"/>
            <w:shd w:val="clear" w:color="auto" w:fill="DAEEF3"/>
          </w:tcPr>
          <w:p w14:paraId="519E436F" w14:textId="77777777" w:rsidR="000B3B63" w:rsidRPr="00E6451E" w:rsidRDefault="000B3B63" w:rsidP="008748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u w:color="000000"/>
                <w:bdr w:val="nil"/>
              </w:rPr>
            </w:pPr>
            <w:r w:rsidRPr="00E6451E">
              <w:rPr>
                <w:rFonts w:eastAsia="Times" w:cs="Calibri"/>
                <w:b/>
                <w:sz w:val="20"/>
                <w:szCs w:val="20"/>
              </w:rPr>
              <w:t>Explorer, imaginer, créer et produire</w:t>
            </w:r>
          </w:p>
        </w:tc>
      </w:tr>
      <w:tr w:rsidR="000B3B63" w:rsidRPr="00560DE4" w14:paraId="624A6B0E" w14:textId="77777777" w:rsidTr="008748F6">
        <w:trPr>
          <w:trHeight w:val="301"/>
        </w:trPr>
        <w:tc>
          <w:tcPr>
            <w:tcW w:w="8329" w:type="dxa"/>
            <w:shd w:val="clear" w:color="auto" w:fill="auto"/>
          </w:tcPr>
          <w:p w14:paraId="3EF3638B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eastAsia="Times" w:cs="Calibri"/>
                <w:sz w:val="20"/>
                <w:szCs w:val="20"/>
              </w:rPr>
            </w:pPr>
            <w:r w:rsidRPr="00E6451E">
              <w:rPr>
                <w:rFonts w:eastAsia="Times" w:cs="Calibri"/>
                <w:sz w:val="20"/>
                <w:szCs w:val="20"/>
              </w:rPr>
              <w:t xml:space="preserve">Réutiliser certaines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caractéristiques</w:t>
            </w:r>
            <w:r w:rsidRPr="00E6451E">
              <w:rPr>
                <w:rFonts w:eastAsia="Times" w:cs="Calibri"/>
                <w:sz w:val="20"/>
                <w:szCs w:val="20"/>
              </w:rPr>
              <w:t xml:space="preserve"> (style, technique, etc.) d’une œuvre connue pour nourrir son travail</w:t>
            </w:r>
            <w:r>
              <w:rPr>
                <w:rFonts w:eastAsia="Times" w:cs="Calibri"/>
                <w:sz w:val="20"/>
                <w:szCs w:val="20"/>
              </w:rPr>
              <w:t>.</w:t>
            </w:r>
          </w:p>
          <w:p w14:paraId="1A3E9886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eastAsia="Times" w:cs="Calibri"/>
                <w:sz w:val="20"/>
                <w:szCs w:val="20"/>
              </w:rPr>
            </w:pPr>
            <w:r w:rsidRPr="00E6451E">
              <w:rPr>
                <w:rFonts w:eastAsia="Times" w:cs="Calibri"/>
                <w:sz w:val="20"/>
                <w:szCs w:val="20"/>
              </w:rPr>
              <w:t>Concevoir, réaliser, arranger, pasticher une courte pièce préexistante, notamme</w:t>
            </w:r>
            <w:r>
              <w:rPr>
                <w:rFonts w:eastAsia="Times" w:cs="Calibri"/>
                <w:sz w:val="20"/>
                <w:szCs w:val="20"/>
              </w:rPr>
              <w:t>nt à l’aide d’outils numériques.</w:t>
            </w:r>
          </w:p>
          <w:p w14:paraId="6E6E1C07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eastAsia="Times" w:cs="Calibri"/>
                <w:sz w:val="20"/>
                <w:szCs w:val="20"/>
              </w:rPr>
            </w:pPr>
            <w:r w:rsidRPr="00E6451E">
              <w:rPr>
                <w:rFonts w:eastAsia="Times" w:cs="Calibri"/>
                <w:sz w:val="20"/>
                <w:szCs w:val="20"/>
              </w:rPr>
              <w:t>Identifier les leviers permettant d’améliorer et/ou modifier le travail de création entrepris</w:t>
            </w:r>
            <w:r>
              <w:rPr>
                <w:rFonts w:eastAsia="Times" w:cs="Calibri"/>
                <w:sz w:val="20"/>
                <w:szCs w:val="20"/>
              </w:rPr>
              <w:t>.</w:t>
            </w:r>
          </w:p>
          <w:p w14:paraId="11362019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eastAsia="Times" w:cs="Calibri"/>
                <w:sz w:val="20"/>
                <w:szCs w:val="20"/>
              </w:rPr>
            </w:pPr>
            <w:r w:rsidRPr="00E6451E">
              <w:rPr>
                <w:rFonts w:eastAsia="Times" w:cs="Calibri"/>
                <w:sz w:val="20"/>
                <w:szCs w:val="20"/>
              </w:rPr>
              <w:t xml:space="preserve">Mobiliser à bon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escient</w:t>
            </w:r>
            <w:r w:rsidRPr="00E6451E">
              <w:rPr>
                <w:rFonts w:eastAsia="Times" w:cs="Calibri"/>
                <w:sz w:val="20"/>
                <w:szCs w:val="20"/>
              </w:rPr>
              <w:t xml:space="preserve"> un système de codage pour organiser une création</w:t>
            </w:r>
            <w:r>
              <w:rPr>
                <w:rFonts w:eastAsia="Times" w:cs="Calibri"/>
                <w:sz w:val="20"/>
                <w:szCs w:val="20"/>
              </w:rPr>
              <w:t>.</w:t>
            </w:r>
          </w:p>
          <w:p w14:paraId="647A13C1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eastAsia="Times" w:cs="Calibri"/>
                <w:sz w:val="20"/>
                <w:szCs w:val="20"/>
              </w:rPr>
            </w:pPr>
            <w:r w:rsidRPr="00E6451E">
              <w:rPr>
                <w:rFonts w:eastAsia="Times" w:cs="Calibri"/>
                <w:sz w:val="20"/>
                <w:szCs w:val="20"/>
              </w:rPr>
              <w:t>S’</w:t>
            </w:r>
            <w:proofErr w:type="spellStart"/>
            <w:r w:rsidRPr="00E6451E">
              <w:rPr>
                <w:rFonts w:eastAsia="Times" w:cs="Calibri"/>
                <w:sz w:val="20"/>
                <w:szCs w:val="20"/>
              </w:rPr>
              <w:t>autoévaluer</w:t>
            </w:r>
            <w:proofErr w:type="spellEnd"/>
            <w:r w:rsidRPr="00E6451E">
              <w:rPr>
                <w:rFonts w:eastAsia="Times" w:cs="Calibri"/>
                <w:sz w:val="20"/>
                <w:szCs w:val="20"/>
              </w:rPr>
              <w:t xml:space="preserve"> à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chaque</w:t>
            </w:r>
            <w:r w:rsidRPr="00E6451E">
              <w:rPr>
                <w:rFonts w:eastAsia="Times" w:cs="Calibri"/>
                <w:sz w:val="20"/>
                <w:szCs w:val="20"/>
              </w:rPr>
              <w:t xml:space="preserve"> étape du travail</w:t>
            </w:r>
            <w:r>
              <w:rPr>
                <w:rFonts w:eastAsia="Times" w:cs="Calibri"/>
                <w:sz w:val="20"/>
                <w:szCs w:val="20"/>
              </w:rPr>
              <w:t>.</w:t>
            </w:r>
          </w:p>
          <w:p w14:paraId="3A54C78D" w14:textId="77777777" w:rsidR="000B3B63" w:rsidRPr="00E6451E" w:rsidRDefault="000B3B63" w:rsidP="008748F6">
            <w:pPr>
              <w:jc w:val="both"/>
              <w:rPr>
                <w:rFonts w:eastAsia="Times" w:cs="Calibri"/>
                <w:sz w:val="20"/>
                <w:szCs w:val="20"/>
              </w:rPr>
            </w:pPr>
          </w:p>
          <w:p w14:paraId="61785066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eastAsia="Times" w:cs="Calibri"/>
                <w:sz w:val="20"/>
                <w:szCs w:val="20"/>
              </w:rPr>
            </w:pPr>
            <w:r w:rsidRPr="00E6451E">
              <w:rPr>
                <w:rFonts w:eastAsia="Times" w:cs="Calibri"/>
                <w:sz w:val="20"/>
                <w:szCs w:val="20"/>
              </w:rPr>
              <w:t xml:space="preserve">Identifier,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rechercher</w:t>
            </w:r>
            <w:r w:rsidRPr="00E6451E">
              <w:rPr>
                <w:rFonts w:eastAsia="Times" w:cs="Calibri"/>
                <w:sz w:val="20"/>
                <w:szCs w:val="20"/>
              </w:rPr>
              <w:t xml:space="preserve"> et mobiliser à bon escient les ressources documentaires (écrite</w:t>
            </w:r>
            <w:r>
              <w:rPr>
                <w:rFonts w:eastAsia="Times" w:cs="Calibri"/>
                <w:sz w:val="20"/>
                <w:szCs w:val="20"/>
              </w:rPr>
              <w:t>s</w:t>
            </w:r>
            <w:r w:rsidRPr="00E6451E">
              <w:rPr>
                <w:rFonts w:eastAsia="Times" w:cs="Calibri"/>
                <w:sz w:val="20"/>
                <w:szCs w:val="20"/>
              </w:rPr>
              <w:t>, enregistrée</w:t>
            </w:r>
            <w:r>
              <w:rPr>
                <w:rFonts w:eastAsia="Times" w:cs="Calibri"/>
                <w:sz w:val="20"/>
                <w:szCs w:val="20"/>
              </w:rPr>
              <w:t>s</w:t>
            </w:r>
            <w:r w:rsidRPr="00E6451E">
              <w:rPr>
                <w:rFonts w:eastAsia="Times" w:cs="Calibri"/>
                <w:sz w:val="20"/>
                <w:szCs w:val="20"/>
              </w:rPr>
              <w:t xml:space="preserve"> notamment) nécessaires à la réalisation d’un projet</w:t>
            </w:r>
            <w:r>
              <w:rPr>
                <w:rFonts w:eastAsia="Times" w:cs="Calibri"/>
                <w:sz w:val="20"/>
                <w:szCs w:val="20"/>
              </w:rPr>
              <w:t>.</w:t>
            </w:r>
          </w:p>
          <w:p w14:paraId="5FB153A3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eastAsia="Times" w:cs="Calibri"/>
                <w:sz w:val="20"/>
                <w:szCs w:val="20"/>
              </w:rPr>
            </w:pPr>
            <w:r w:rsidRPr="00E6451E">
              <w:rPr>
                <w:rFonts w:eastAsia="Times" w:cs="Calibri"/>
                <w:sz w:val="20"/>
                <w:szCs w:val="20"/>
              </w:rPr>
              <w:t xml:space="preserve">Réinvestir ses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expériences</w:t>
            </w:r>
            <w:r w:rsidRPr="00E6451E">
              <w:rPr>
                <w:rFonts w:eastAsia="Times" w:cs="Calibri"/>
                <w:sz w:val="20"/>
                <w:szCs w:val="20"/>
              </w:rPr>
              <w:t xml:space="preserve"> personnelles de la création musicale pour écouter, comprendre et commenter celles des autres</w:t>
            </w:r>
            <w:r>
              <w:rPr>
                <w:rFonts w:eastAsia="Times" w:cs="Calibri"/>
                <w:sz w:val="20"/>
                <w:szCs w:val="20"/>
              </w:rPr>
              <w:t>.</w:t>
            </w:r>
          </w:p>
          <w:p w14:paraId="30E27459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eastAsia="Times" w:cs="Calibri"/>
                <w:sz w:val="20"/>
                <w:szCs w:val="20"/>
              </w:rPr>
            </w:pPr>
            <w:r w:rsidRPr="00E6451E">
              <w:rPr>
                <w:rFonts w:eastAsia="Times" w:cs="Calibri"/>
                <w:sz w:val="20"/>
                <w:szCs w:val="20"/>
              </w:rPr>
              <w:t>Concevoir une succession (« </w:t>
            </w:r>
            <w:proofErr w:type="spellStart"/>
            <w:r w:rsidRPr="00E6451E">
              <w:rPr>
                <w:rFonts w:eastAsia="Times" w:cs="Calibri"/>
                <w:sz w:val="20"/>
                <w:szCs w:val="20"/>
              </w:rPr>
              <w:t>playlist</w:t>
            </w:r>
            <w:proofErr w:type="spellEnd"/>
            <w:r w:rsidRPr="00E6451E">
              <w:rPr>
                <w:rFonts w:eastAsia="Times" w:cs="Calibri"/>
                <w:sz w:val="20"/>
                <w:szCs w:val="20"/>
              </w:rPr>
              <w:t> ») d’œuvres musicales répondant à des objectifs artistiques</w:t>
            </w:r>
            <w:r>
              <w:rPr>
                <w:rFonts w:eastAsia="Times" w:cs="Calibri"/>
                <w:sz w:val="20"/>
                <w:szCs w:val="20"/>
              </w:rPr>
              <w:t>.</w:t>
            </w:r>
          </w:p>
          <w:p w14:paraId="7A9655E4" w14:textId="77777777" w:rsidR="000B3B63" w:rsidRPr="00E6451E" w:rsidRDefault="000B3B63" w:rsidP="008748F6">
            <w:pPr>
              <w:tabs>
                <w:tab w:val="left" w:pos="142"/>
              </w:tabs>
              <w:suppressAutoHyphens/>
              <w:ind w:left="142"/>
              <w:rPr>
                <w:rFonts w:eastAsia="Times New Roman" w:cs="Calibri"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886" w:type="dxa"/>
          </w:tcPr>
          <w:p w14:paraId="746A0AAE" w14:textId="77777777" w:rsidR="000B3B63" w:rsidRPr="00560DE4" w:rsidRDefault="000B3B63" w:rsidP="008748F6">
            <w:pPr>
              <w:tabs>
                <w:tab w:val="left" w:pos="142"/>
              </w:tabs>
              <w:suppressAutoHyphens/>
              <w:rPr>
                <w:rFonts w:eastAsia="Times" w:cs="Calibri"/>
                <w:sz w:val="20"/>
                <w:szCs w:val="20"/>
              </w:rPr>
            </w:pPr>
            <w:r>
              <w:rPr>
                <w:rFonts w:eastAsia="Times" w:cs="Calibri"/>
                <w:sz w:val="20"/>
                <w:szCs w:val="20"/>
              </w:rPr>
              <w:t>- 1.4 5.3</w:t>
            </w:r>
          </w:p>
          <w:p w14:paraId="2328A2FC" w14:textId="77777777" w:rsidR="000B3B63" w:rsidRDefault="000B3B63" w:rsidP="008748F6">
            <w:pPr>
              <w:tabs>
                <w:tab w:val="left" w:pos="142"/>
              </w:tabs>
              <w:suppressAutoHyphens/>
              <w:rPr>
                <w:rFonts w:eastAsia="Times" w:cs="Calibri"/>
                <w:sz w:val="20"/>
                <w:szCs w:val="20"/>
              </w:rPr>
            </w:pPr>
          </w:p>
          <w:p w14:paraId="69015511" w14:textId="77777777" w:rsidR="000B3B63" w:rsidRDefault="000B3B63" w:rsidP="008748F6">
            <w:pPr>
              <w:tabs>
                <w:tab w:val="left" w:pos="142"/>
              </w:tabs>
              <w:suppressAutoHyphens/>
              <w:rPr>
                <w:rFonts w:eastAsia="Times" w:cs="Calibri"/>
                <w:sz w:val="20"/>
                <w:szCs w:val="20"/>
              </w:rPr>
            </w:pPr>
            <w:r>
              <w:rPr>
                <w:rFonts w:eastAsia="Times" w:cs="Calibri"/>
                <w:sz w:val="20"/>
                <w:szCs w:val="20"/>
              </w:rPr>
              <w:t>- 5.2 5.3</w:t>
            </w:r>
          </w:p>
          <w:p w14:paraId="73295DDD" w14:textId="77777777" w:rsidR="000B3B63" w:rsidRDefault="000B3B63" w:rsidP="008748F6">
            <w:pPr>
              <w:tabs>
                <w:tab w:val="left" w:pos="142"/>
              </w:tabs>
              <w:suppressAutoHyphens/>
              <w:rPr>
                <w:rFonts w:eastAsia="Times" w:cs="Calibri"/>
                <w:sz w:val="20"/>
                <w:szCs w:val="20"/>
              </w:rPr>
            </w:pPr>
            <w:r>
              <w:rPr>
                <w:rFonts w:eastAsia="Times" w:cs="Calibri"/>
                <w:sz w:val="20"/>
                <w:szCs w:val="20"/>
              </w:rPr>
              <w:t xml:space="preserve">  4.2</w:t>
            </w:r>
          </w:p>
          <w:p w14:paraId="1502EEAF" w14:textId="77777777" w:rsidR="000B3B63" w:rsidRPr="00560DE4" w:rsidRDefault="000B3B63" w:rsidP="008748F6">
            <w:pPr>
              <w:tabs>
                <w:tab w:val="left" w:pos="142"/>
              </w:tabs>
              <w:suppressAutoHyphens/>
              <w:rPr>
                <w:rFonts w:eastAsia="Times" w:cs="Calibri"/>
                <w:sz w:val="20"/>
                <w:szCs w:val="20"/>
              </w:rPr>
            </w:pPr>
            <w:r w:rsidRPr="00560DE4">
              <w:rPr>
                <w:rFonts w:eastAsia="Times" w:cs="Calibri"/>
                <w:sz w:val="20"/>
                <w:szCs w:val="20"/>
              </w:rPr>
              <w:t>-</w:t>
            </w:r>
            <w:r>
              <w:rPr>
                <w:rFonts w:eastAsia="Times" w:cs="Calibri"/>
                <w:sz w:val="20"/>
                <w:szCs w:val="20"/>
              </w:rPr>
              <w:t xml:space="preserve"> 2.1</w:t>
            </w:r>
          </w:p>
          <w:p w14:paraId="2C8B6BBE" w14:textId="77777777" w:rsidR="000B3B63" w:rsidRDefault="000B3B63" w:rsidP="008748F6">
            <w:pPr>
              <w:rPr>
                <w:rFonts w:eastAsia="Times" w:cs="Calibri"/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</w:rPr>
              <w:t>4.2</w:t>
            </w:r>
          </w:p>
          <w:p w14:paraId="7BB12C64" w14:textId="77777777" w:rsidR="000B3B63" w:rsidRDefault="000B3B63" w:rsidP="008748F6">
            <w:pPr>
              <w:rPr>
                <w:rFonts w:eastAsia="Times" w:cs="Calibri"/>
                <w:sz w:val="20"/>
                <w:szCs w:val="20"/>
              </w:rPr>
            </w:pPr>
            <w:r>
              <w:rPr>
                <w:rFonts w:eastAsia="Times" w:cs="Calibri"/>
                <w:sz w:val="20"/>
                <w:szCs w:val="20"/>
              </w:rPr>
              <w:t>- 2.1</w:t>
            </w:r>
          </w:p>
          <w:p w14:paraId="5700E666" w14:textId="77777777" w:rsidR="000B3B63" w:rsidRPr="00A87D09" w:rsidRDefault="000B3B63" w:rsidP="008748F6">
            <w:pPr>
              <w:rPr>
                <w:rFonts w:eastAsia="Times" w:cs="Calibri"/>
                <w:sz w:val="18"/>
                <w:szCs w:val="20"/>
              </w:rPr>
            </w:pPr>
          </w:p>
          <w:p w14:paraId="5893AA73" w14:textId="77777777" w:rsidR="000B3B63" w:rsidRPr="00A87D09" w:rsidRDefault="000B3B63" w:rsidP="008748F6">
            <w:pPr>
              <w:rPr>
                <w:rFonts w:eastAsia="Times" w:cs="Calibri"/>
                <w:sz w:val="20"/>
                <w:szCs w:val="20"/>
              </w:rPr>
            </w:pPr>
            <w:r w:rsidRPr="00A87D09">
              <w:rPr>
                <w:rFonts w:eastAsia="Times" w:cs="Calibri"/>
                <w:sz w:val="20"/>
                <w:szCs w:val="20"/>
              </w:rPr>
              <w:t>-</w:t>
            </w:r>
            <w:r>
              <w:rPr>
                <w:rFonts w:eastAsia="Times" w:cs="Calibri"/>
                <w:sz w:val="20"/>
                <w:szCs w:val="20"/>
              </w:rPr>
              <w:t xml:space="preserve"> 2.3</w:t>
            </w:r>
          </w:p>
          <w:p w14:paraId="33FEDDFD" w14:textId="77777777" w:rsidR="000B3B63" w:rsidRPr="00A87D09" w:rsidRDefault="000B3B63" w:rsidP="008748F6">
            <w:pPr>
              <w:rPr>
                <w:sz w:val="16"/>
              </w:rPr>
            </w:pPr>
          </w:p>
          <w:p w14:paraId="5396EF14" w14:textId="77777777" w:rsidR="000B3B63" w:rsidRPr="00A87D09" w:rsidRDefault="000B3B63" w:rsidP="008748F6">
            <w:pPr>
              <w:rPr>
                <w:sz w:val="20"/>
              </w:rPr>
            </w:pPr>
            <w:r>
              <w:rPr>
                <w:sz w:val="20"/>
              </w:rPr>
              <w:t>- 1.4</w:t>
            </w:r>
          </w:p>
          <w:p w14:paraId="605EA6A2" w14:textId="77777777" w:rsidR="000B3B63" w:rsidRPr="00A87D09" w:rsidRDefault="000B3B63" w:rsidP="008748F6">
            <w:pPr>
              <w:rPr>
                <w:sz w:val="16"/>
              </w:rPr>
            </w:pPr>
          </w:p>
          <w:p w14:paraId="2A2B82EC" w14:textId="77777777" w:rsidR="000B3B63" w:rsidRPr="00560DE4" w:rsidRDefault="000B3B63" w:rsidP="008748F6">
            <w:r>
              <w:t xml:space="preserve">- </w:t>
            </w:r>
            <w:r w:rsidRPr="00A87D09">
              <w:rPr>
                <w:sz w:val="20"/>
              </w:rPr>
              <w:t>5</w:t>
            </w:r>
            <w:r>
              <w:rPr>
                <w:sz w:val="20"/>
              </w:rPr>
              <w:t>.2 2.3</w:t>
            </w:r>
          </w:p>
        </w:tc>
      </w:tr>
      <w:tr w:rsidR="000B3B63" w:rsidRPr="00E6451E" w14:paraId="19E043CF" w14:textId="77777777" w:rsidTr="008748F6">
        <w:tc>
          <w:tcPr>
            <w:tcW w:w="9215" w:type="dxa"/>
            <w:gridSpan w:val="2"/>
            <w:shd w:val="clear" w:color="auto" w:fill="DAEEF3"/>
          </w:tcPr>
          <w:p w14:paraId="5BF9D153" w14:textId="77777777" w:rsidR="000B3B63" w:rsidRPr="00E6451E" w:rsidRDefault="000B3B63" w:rsidP="008748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u w:color="000000"/>
                <w:bdr w:val="nil"/>
              </w:rPr>
            </w:pPr>
            <w:r w:rsidRPr="00E6451E">
              <w:rPr>
                <w:rFonts w:eastAsia="Times" w:cs="Calibri"/>
                <w:b/>
                <w:sz w:val="20"/>
                <w:szCs w:val="20"/>
              </w:rPr>
              <w:t>Échanger, partager, argumenter et débattre</w:t>
            </w:r>
          </w:p>
        </w:tc>
      </w:tr>
      <w:tr w:rsidR="000B3B63" w:rsidRPr="00E6451E" w14:paraId="136AF748" w14:textId="77777777" w:rsidTr="008748F6">
        <w:trPr>
          <w:trHeight w:val="301"/>
        </w:trPr>
        <w:tc>
          <w:tcPr>
            <w:tcW w:w="8329" w:type="dxa"/>
            <w:shd w:val="clear" w:color="auto" w:fill="auto"/>
          </w:tcPr>
          <w:p w14:paraId="4B9609D5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Développer une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critique</w:t>
            </w:r>
            <w:r w:rsidRPr="00E6451E">
              <w:rPr>
                <w:rFonts w:cs="Calibri"/>
                <w:sz w:val="20"/>
                <w:szCs w:val="20"/>
              </w:rPr>
              <w:t xml:space="preserve"> constructive sur une production collective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5603FB9B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Porter un regard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critique</w:t>
            </w:r>
            <w:r w:rsidRPr="00E6451E">
              <w:rPr>
                <w:rFonts w:cs="Calibri"/>
                <w:sz w:val="20"/>
                <w:szCs w:val="20"/>
              </w:rPr>
              <w:t xml:space="preserve"> sur sa production individuelle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71D8513B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Contribuer à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l’élaboration</w:t>
            </w:r>
            <w:r w:rsidRPr="00E6451E">
              <w:rPr>
                <w:rFonts w:cs="Calibri"/>
                <w:sz w:val="20"/>
                <w:szCs w:val="20"/>
              </w:rPr>
              <w:t xml:space="preserve"> collective de choix d’interprétation ou de création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12B1422B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>Transférer sur un projet musical en cours ou à venir les conclusions d’un débat antérieur sur une œuvre ou une esthétique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3544174E" w14:textId="77777777" w:rsidR="000B3B63" w:rsidRPr="00E6451E" w:rsidRDefault="000B3B63" w:rsidP="008748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  <w:p w14:paraId="103EE135" w14:textId="77777777" w:rsidR="000B3B63" w:rsidRPr="001A069B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1A069B">
              <w:rPr>
                <w:rFonts w:cs="Calibri"/>
                <w:sz w:val="20"/>
                <w:szCs w:val="20"/>
              </w:rPr>
              <w:t xml:space="preserve">Problématiser </w:t>
            </w:r>
            <w:r w:rsidRPr="001A069B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l’écoute</w:t>
            </w:r>
            <w:r w:rsidRPr="001A069B">
              <w:rPr>
                <w:rFonts w:cs="Calibri"/>
                <w:sz w:val="20"/>
                <w:szCs w:val="20"/>
              </w:rPr>
              <w:t xml:space="preserve"> d’une ou plusieurs œuvres.</w:t>
            </w:r>
          </w:p>
          <w:p w14:paraId="575267DF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Distinguer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appréciation</w:t>
            </w:r>
            <w:r w:rsidRPr="00E6451E">
              <w:rPr>
                <w:rFonts w:cs="Calibri"/>
                <w:sz w:val="20"/>
                <w:szCs w:val="20"/>
              </w:rPr>
              <w:t xml:space="preserve"> subjective et description objective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0F67CA01" w14:textId="77777777" w:rsidR="000B3B63" w:rsidRPr="00E6451E" w:rsidRDefault="000B3B63" w:rsidP="008748F6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142" w:hanging="142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 xml:space="preserve">Argumenter </w:t>
            </w:r>
            <w:r w:rsidRPr="00003B86">
              <w:rPr>
                <w:rFonts w:eastAsia="Times New Roman" w:cs="Calibri"/>
                <w:kern w:val="1"/>
                <w:sz w:val="20"/>
                <w:szCs w:val="20"/>
                <w:lang w:eastAsia="hi-IN" w:bidi="hi-IN"/>
              </w:rPr>
              <w:t>une</w:t>
            </w:r>
            <w:r w:rsidRPr="00E6451E">
              <w:rPr>
                <w:rFonts w:cs="Calibri"/>
                <w:sz w:val="20"/>
                <w:szCs w:val="20"/>
              </w:rPr>
              <w:t xml:space="preserve"> critique adossée à une analyse objective</w:t>
            </w:r>
            <w:r>
              <w:rPr>
                <w:rFonts w:cs="Calibri"/>
                <w:sz w:val="20"/>
                <w:szCs w:val="20"/>
              </w:rPr>
              <w:t> :</w:t>
            </w:r>
          </w:p>
          <w:p w14:paraId="1BBD42BC" w14:textId="77777777" w:rsidR="000B3B63" w:rsidRPr="00E6451E" w:rsidRDefault="000B3B63" w:rsidP="008748F6">
            <w:pPr>
              <w:widowControl w:val="0"/>
              <w:numPr>
                <w:ilvl w:val="1"/>
                <w:numId w:val="1"/>
              </w:numPr>
              <w:tabs>
                <w:tab w:val="num" w:pos="480"/>
              </w:tabs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>Respecter la sensibilité de chacun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46B5ECE1" w14:textId="77777777" w:rsidR="000B3B63" w:rsidRDefault="000B3B63" w:rsidP="008748F6">
            <w:pPr>
              <w:widowControl w:val="0"/>
              <w:numPr>
                <w:ilvl w:val="1"/>
                <w:numId w:val="1"/>
              </w:numPr>
              <w:tabs>
                <w:tab w:val="num" w:pos="480"/>
              </w:tabs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E6451E">
              <w:rPr>
                <w:rFonts w:cs="Calibri"/>
                <w:sz w:val="20"/>
                <w:szCs w:val="20"/>
              </w:rPr>
              <w:t>S’enrichir de la diversité des gouts personnels et des esthétiques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4C4D519F" w14:textId="77777777" w:rsidR="000B3B63" w:rsidRDefault="000B3B63" w:rsidP="008748F6">
            <w:pPr>
              <w:widowControl w:val="0"/>
              <w:numPr>
                <w:ilvl w:val="1"/>
                <w:numId w:val="1"/>
              </w:numPr>
              <w:tabs>
                <w:tab w:val="num" w:pos="480"/>
              </w:tabs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1A069B">
              <w:rPr>
                <w:rFonts w:cs="Calibri"/>
                <w:sz w:val="20"/>
                <w:szCs w:val="20"/>
              </w:rPr>
              <w:t>Distinguer les postures de créateur, d’interprète et d’auditeur.</w:t>
            </w:r>
          </w:p>
          <w:p w14:paraId="4D413174" w14:textId="77777777" w:rsidR="000B3B63" w:rsidRPr="00EA5B3B" w:rsidRDefault="000B3B63" w:rsidP="008748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FF0000"/>
                <w:sz w:val="20"/>
                <w:szCs w:val="20"/>
              </w:rPr>
            </w:pPr>
            <w:r w:rsidRPr="00EA5B3B">
              <w:rPr>
                <w:rFonts w:cs="Calibri"/>
                <w:color w:val="FF0000"/>
                <w:sz w:val="20"/>
                <w:szCs w:val="20"/>
              </w:rPr>
              <w:t>-</w:t>
            </w:r>
            <w:r>
              <w:rPr>
                <w:rFonts w:cs="Calibri"/>
                <w:color w:val="FF0000"/>
                <w:sz w:val="20"/>
                <w:szCs w:val="20"/>
              </w:rPr>
              <w:t xml:space="preserve"> </w:t>
            </w:r>
            <w:r w:rsidRPr="00EA5B3B">
              <w:rPr>
                <w:rFonts w:cs="Calibri"/>
                <w:color w:val="FF0000"/>
                <w:sz w:val="20"/>
                <w:szCs w:val="20"/>
              </w:rPr>
              <w:t>Respecter les sources et les droits d’auteur et l’utilisation de sons libres de droits</w:t>
            </w:r>
          </w:p>
          <w:p w14:paraId="5913102C" w14:textId="77777777" w:rsidR="000B3B63" w:rsidRPr="00EA5B3B" w:rsidRDefault="000B3B63" w:rsidP="008748F6"/>
        </w:tc>
        <w:tc>
          <w:tcPr>
            <w:tcW w:w="886" w:type="dxa"/>
          </w:tcPr>
          <w:p w14:paraId="4B604A71" w14:textId="77777777" w:rsidR="000B3B63" w:rsidRDefault="000B3B63" w:rsidP="008748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- 3.1</w:t>
            </w:r>
          </w:p>
          <w:p w14:paraId="48149E74" w14:textId="77777777" w:rsidR="000B3B63" w:rsidRDefault="000B3B63" w:rsidP="008748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- 3.3</w:t>
            </w:r>
          </w:p>
          <w:p w14:paraId="5A0F93F7" w14:textId="77777777" w:rsidR="000B3B63" w:rsidRDefault="000B3B63" w:rsidP="008748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- 1.4 2.2</w:t>
            </w:r>
          </w:p>
          <w:p w14:paraId="22AC640B" w14:textId="77777777" w:rsidR="000B3B63" w:rsidRDefault="000B3B63" w:rsidP="008748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- 1.4 5.3</w:t>
            </w:r>
          </w:p>
          <w:p w14:paraId="4A86B065" w14:textId="77777777" w:rsidR="000B3B63" w:rsidRDefault="000B3B63" w:rsidP="008748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</w:p>
          <w:p w14:paraId="2C29E796" w14:textId="77777777" w:rsidR="000B3B63" w:rsidRPr="001477AC" w:rsidRDefault="000B3B63" w:rsidP="008748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Cs w:val="20"/>
              </w:rPr>
            </w:pPr>
          </w:p>
          <w:p w14:paraId="5EA6379D" w14:textId="77777777" w:rsidR="000B3B63" w:rsidRPr="001477AC" w:rsidRDefault="000B3B63" w:rsidP="008748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20"/>
              </w:rPr>
            </w:pPr>
            <w:r w:rsidRPr="001477AC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5.2</w:t>
            </w:r>
          </w:p>
          <w:p w14:paraId="29B05EDF" w14:textId="77777777" w:rsidR="000B3B63" w:rsidRDefault="000B3B63" w:rsidP="008748F6">
            <w:pPr>
              <w:rPr>
                <w:sz w:val="20"/>
              </w:rPr>
            </w:pPr>
            <w:r>
              <w:t xml:space="preserve">- </w:t>
            </w:r>
            <w:r>
              <w:rPr>
                <w:sz w:val="20"/>
              </w:rPr>
              <w:t>5.2</w:t>
            </w:r>
          </w:p>
          <w:p w14:paraId="6E346CDF" w14:textId="77777777" w:rsidR="000B3B63" w:rsidRDefault="000B3B63" w:rsidP="008748F6">
            <w:pPr>
              <w:rPr>
                <w:sz w:val="20"/>
              </w:rPr>
            </w:pPr>
            <w:r>
              <w:rPr>
                <w:sz w:val="20"/>
              </w:rPr>
              <w:t xml:space="preserve">- 3.1 3.3 </w:t>
            </w:r>
          </w:p>
          <w:p w14:paraId="6C419B5F" w14:textId="77777777" w:rsidR="000B3B63" w:rsidRDefault="000B3B63" w:rsidP="008748F6">
            <w:pPr>
              <w:spacing w:after="120"/>
            </w:pPr>
          </w:p>
          <w:p w14:paraId="2BF28F2A" w14:textId="77777777" w:rsidR="000B3B63" w:rsidRPr="001477AC" w:rsidRDefault="000B3B63" w:rsidP="008748F6">
            <w:r>
              <w:t xml:space="preserve">- </w:t>
            </w:r>
            <w:r w:rsidRPr="001477AC">
              <w:rPr>
                <w:sz w:val="20"/>
              </w:rPr>
              <w:t>3</w:t>
            </w:r>
            <w:r>
              <w:rPr>
                <w:sz w:val="20"/>
              </w:rPr>
              <w:t>.2</w:t>
            </w:r>
          </w:p>
        </w:tc>
      </w:tr>
    </w:tbl>
    <w:p w14:paraId="5E75092C" w14:textId="77777777" w:rsidR="000B3B63" w:rsidRPr="005E3B1A" w:rsidRDefault="000B3B63">
      <w:pPr>
        <w:rPr>
          <w:sz w:val="18"/>
        </w:rPr>
      </w:pPr>
    </w:p>
    <w:sectPr w:rsidR="000B3B63" w:rsidRPr="005E3B1A" w:rsidSect="005E3B1A">
      <w:pgSz w:w="12240" w:h="15840"/>
      <w:pgMar w:top="709" w:right="1417" w:bottom="70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9006C"/>
    <w:multiLevelType w:val="hybridMultilevel"/>
    <w:tmpl w:val="A70287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E325E9"/>
    <w:multiLevelType w:val="hybridMultilevel"/>
    <w:tmpl w:val="230AB53E"/>
    <w:lvl w:ilvl="0" w:tplc="00000011">
      <w:numFmt w:val="bullet"/>
      <w:lvlText w:val="-"/>
      <w:lvlJc w:val="left"/>
      <w:pPr>
        <w:ind w:left="720" w:hanging="360"/>
      </w:pPr>
      <w:rPr>
        <w:rFonts w:ascii="Calibri" w:hAnsi="Calibri" w:cs="Mangal" w:hint="default"/>
        <w:spacing w:val="-6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70"/>
    <w:rsid w:val="000B3B63"/>
    <w:rsid w:val="002C139F"/>
    <w:rsid w:val="002C5F70"/>
    <w:rsid w:val="0046311A"/>
    <w:rsid w:val="005E3B1A"/>
    <w:rsid w:val="006967BB"/>
    <w:rsid w:val="00A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E15F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739</Words>
  <Characters>4070</Characters>
  <Application>Microsoft Macintosh Word</Application>
  <DocSecurity>0</DocSecurity>
  <Lines>33</Lines>
  <Paragraphs>9</Paragraphs>
  <ScaleCrop>false</ScaleCrop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Michel  ELOIRE</dc:creator>
  <cp:keywords/>
  <dc:description/>
  <cp:lastModifiedBy>Jean Michel  ELOIRE</cp:lastModifiedBy>
  <cp:revision>2</cp:revision>
  <dcterms:created xsi:type="dcterms:W3CDTF">2017-02-05T18:02:00Z</dcterms:created>
  <dcterms:modified xsi:type="dcterms:W3CDTF">2017-02-05T18:02:00Z</dcterms:modified>
</cp:coreProperties>
</file>