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ind w:left="1619" w:right="0"/>
        <w:jc w:val="left"/>
        <w:rPr>
          <w:b w:val="0"/>
          <w:bCs w:val="0"/>
        </w:rPr>
      </w:pPr>
      <w:r>
        <w:rPr>
          <w:spacing w:val="-1"/>
        </w:rPr>
        <w:t>GRILLE D’ÉVALUATION EN SCIENCES PHYSIQUES ET CHIMIQUES</w:t>
      </w:r>
      <w:r>
        <w:rPr>
          <w:b w:val="0"/>
          <w:bCs w:val="0"/>
        </w:rPr>
      </w:r>
    </w:p>
    <w:p>
      <w:pPr>
        <w:pStyle w:val="BodyText"/>
        <w:spacing w:line="240" w:lineRule="auto" w:before="121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</w:rPr>
        <w:t></w:t>
      </w:r>
      <w:r>
        <w:rPr>
          <w:rFonts w:ascii="Wingdings" w:hAnsi="Wingdings" w:cs="Wingdings" w:eastAsia="Wingdings"/>
          <w:b w:val="0"/>
          <w:bCs w:val="0"/>
          <w:spacing w:val="-186"/>
        </w:rPr>
        <w:t></w:t>
      </w:r>
      <w:r>
        <w:rPr>
          <w:rFonts w:ascii="Times New Roman" w:hAnsi="Times New Roman" w:cs="Times New Roman" w:eastAsia="Times New Roman"/>
          <w:b w:val="0"/>
          <w:bCs w:val="0"/>
          <w:spacing w:val="-186"/>
        </w:rPr>
      </w:r>
      <w:r>
        <w:rPr>
          <w:spacing w:val="-1"/>
        </w:rPr>
        <w:t>Évaluation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8"/>
        <w:gridCol w:w="2914"/>
        <w:gridCol w:w="1762"/>
        <w:gridCol w:w="485"/>
        <w:gridCol w:w="482"/>
        <w:gridCol w:w="485"/>
        <w:gridCol w:w="767"/>
        <w:gridCol w:w="772"/>
        <w:gridCol w:w="941"/>
      </w:tblGrid>
      <w:tr>
        <w:trPr>
          <w:trHeight w:val="766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7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Compétences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Capacités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Questions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4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Appréciation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du </w:t>
            </w:r>
            <w:r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  <w:t>niveau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d’acquisition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5"/>
              <w:ind w:left="277" w:right="273" w:firstLine="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Aide</w:t>
            </w:r>
            <w:r>
              <w:rPr>
                <w:rFonts w:ascii="Times New Roman" w:hAnsi="Times New Roman"/>
                <w:b/>
                <w:sz w:val="22"/>
              </w:rPr>
              <w:t> à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la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traduction</w:t>
            </w:r>
            <w:r>
              <w:rPr>
                <w:rFonts w:ascii="Times New Roman" w:hAnsi="Times New Roman"/>
                <w:b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chiffrée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par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exercice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643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8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0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89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89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9"/>
              <w:ind w:left="19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2"/>
                <w:sz w:val="22"/>
              </w:rPr>
              <w:t>Ex1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89"/>
              <w:ind w:left="1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2"/>
                <w:sz w:val="22"/>
              </w:rPr>
              <w:t>Ex2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89"/>
              <w:ind w:left="28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2"/>
                <w:sz w:val="22"/>
              </w:rPr>
              <w:t>Ex3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571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7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2"/>
                <w:szCs w:val="22"/>
              </w:rPr>
              <w:t>S’approprier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75" w:lineRule="auto"/>
              <w:ind w:left="104" w:right="69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Rechercher,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extraire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organiser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l’information.</w:t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1.8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2.1.b</w:t>
            </w:r>
          </w:p>
          <w:p>
            <w:pPr>
              <w:pStyle w:val="TableParagraph"/>
              <w:spacing w:line="240" w:lineRule="auto" w:before="40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2.5.a</w:t>
            </w:r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/0,5</w:t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938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6"/>
              <w:ind w:left="48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854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13" w:right="309" w:firstLine="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Analyser</w:t>
            </w:r>
            <w:r>
              <w:rPr>
                <w:rFonts w:asci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/>
                <w:b/>
                <w:spacing w:val="-1"/>
                <w:sz w:val="22"/>
              </w:rPr>
              <w:t>Raisonner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6"/>
              <w:ind w:left="104" w:right="3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Émettre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conjecture,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hypothèse.</w:t>
            </w:r>
          </w:p>
          <w:p>
            <w:pPr>
              <w:pStyle w:val="TableParagraph"/>
              <w:spacing w:line="275" w:lineRule="auto" w:before="1"/>
              <w:ind w:left="104" w:right="56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Proposer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de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 </w:t>
            </w:r>
            <w:r>
              <w:rPr>
                <w:rFonts w:ascii="Times New Roman" w:hAnsi="Times New Roman"/>
                <w:spacing w:val="-1"/>
                <w:sz w:val="22"/>
              </w:rPr>
              <w:t>protocole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expérimental.</w:t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1.1</w:t>
            </w:r>
          </w:p>
          <w:p>
            <w:pPr>
              <w:pStyle w:val="TableParagraph"/>
              <w:spacing w:line="240" w:lineRule="auto" w:before="40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1.3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2.3</w:t>
            </w:r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854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8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1397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6"/>
              <w:ind w:left="4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Réaliser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76" w:lineRule="auto"/>
              <w:ind w:left="104" w:right="70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Choisir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une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de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 </w:t>
            </w:r>
            <w:r>
              <w:rPr>
                <w:rFonts w:ascii="Times New Roman" w:hAnsi="Times New Roman"/>
                <w:spacing w:val="-1"/>
                <w:sz w:val="22"/>
              </w:rPr>
              <w:t>protocole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expérimental.</w:t>
            </w:r>
          </w:p>
          <w:p>
            <w:pPr>
              <w:pStyle w:val="TableParagraph"/>
              <w:spacing w:line="276" w:lineRule="auto" w:before="38"/>
              <w:ind w:left="104" w:right="56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Exécuter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une </w:t>
            </w:r>
            <w:r>
              <w:rPr>
                <w:rFonts w:ascii="Times New Roman" w:hAnsi="Times New Roman"/>
                <w:spacing w:val="-1"/>
                <w:sz w:val="22"/>
              </w:rPr>
              <w:t>méthode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de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résolution,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expérimenter,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simuler.</w:t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1.2</w:t>
            </w:r>
          </w:p>
          <w:p>
            <w:pPr>
              <w:pStyle w:val="TableParagraph"/>
              <w:spacing w:line="252" w:lineRule="exact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1.4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1.5</w:t>
            </w:r>
          </w:p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1.6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1.7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52" w:lineRule="exact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3.2</w:t>
            </w:r>
          </w:p>
          <w:p>
            <w:pPr>
              <w:pStyle w:val="TableParagraph"/>
              <w:spacing w:line="252" w:lineRule="exact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3.3</w:t>
            </w:r>
          </w:p>
          <w:p>
            <w:pPr>
              <w:pStyle w:val="TableParagraph"/>
              <w:spacing w:line="240" w:lineRule="auto" w:before="1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3.4</w:t>
            </w:r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/1,5</w:t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886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/1,5</w:t>
            </w:r>
          </w:p>
        </w:tc>
      </w:tr>
      <w:tr>
        <w:trPr>
          <w:trHeight w:val="571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4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Valider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3"/>
              <w:ind w:left="104" w:right="4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Contrôler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vraisemblance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conjecture,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hypothèse.</w:t>
            </w:r>
          </w:p>
          <w:p>
            <w:pPr>
              <w:pStyle w:val="TableParagraph"/>
              <w:spacing w:line="240" w:lineRule="auto"/>
              <w:ind w:left="104" w:right="97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Critiquer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un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résultat,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argumenter.</w:t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1.8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2.4</w:t>
            </w:r>
          </w:p>
          <w:p>
            <w:pPr>
              <w:pStyle w:val="TableParagraph"/>
              <w:spacing w:line="240" w:lineRule="auto" w:before="40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2.5.b</w:t>
            </w:r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6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/0 ,5</w:t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938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8"/>
              <w:ind w:left="48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854" w:hRule="exact"/>
        </w:trPr>
        <w:tc>
          <w:tcPr>
            <w:tcW w:w="15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pacing w:val="-1"/>
                <w:sz w:val="22"/>
              </w:rPr>
              <w:t>Communiquer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29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76" w:lineRule="auto" w:before="155"/>
              <w:ind w:left="104" w:right="5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Rendre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compte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d’une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démarche,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d’un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résultat,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à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l’oral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ou à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l’écrit.</w:t>
            </w:r>
          </w:p>
        </w:tc>
        <w:tc>
          <w:tcPr>
            <w:tcW w:w="17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2.1.a</w:t>
            </w:r>
          </w:p>
          <w:p>
            <w:pPr>
              <w:pStyle w:val="TableParagraph"/>
              <w:spacing w:line="240" w:lineRule="auto" w:before="4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2.2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3.1</w:t>
            </w:r>
          </w:p>
          <w:p>
            <w:pPr>
              <w:pStyle w:val="TableParagraph"/>
              <w:spacing w:line="240" w:lineRule="auto" w:before="40"/>
              <w:ind w:right="102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3.5</w:t>
            </w:r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8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</w:tr>
      <w:tr>
        <w:trPr>
          <w:trHeight w:val="857" w:hRule="exact"/>
        </w:trPr>
        <w:tc>
          <w:tcPr>
            <w:tcW w:w="15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9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7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EEECE1"/>
          </w:tcPr>
          <w:p>
            <w:pPr/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EEECE1"/>
          </w:tcPr>
          <w:p>
            <w:pPr/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/1</w:t>
            </w:r>
          </w:p>
        </w:tc>
      </w:tr>
      <w:tr>
        <w:trPr>
          <w:trHeight w:val="571" w:hRule="exact"/>
        </w:trPr>
        <w:tc>
          <w:tcPr>
            <w:tcW w:w="7726" w:type="dxa"/>
            <w:gridSpan w:val="6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3"/>
              <w:ind w:left="31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/3,5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77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3"/>
              <w:ind w:left="48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/4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53"/>
              <w:ind w:left="4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/2,5</w:t>
            </w:r>
            <w:r>
              <w:rPr>
                <w:rFonts w:ascii="Times New Roman"/>
                <w:sz w:val="22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tabs>
          <w:tab w:pos="1732" w:val="left" w:leader="none"/>
        </w:tabs>
        <w:spacing w:before="69"/>
        <w:ind w:left="0" w:right="97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Note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finale:</w:t>
        <w:tab/>
        <w:t>/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10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6"/>
        <w:gridCol w:w="1558"/>
        <w:gridCol w:w="1418"/>
        <w:gridCol w:w="1985"/>
      </w:tblGrid>
      <w:tr>
        <w:trPr>
          <w:trHeight w:val="283" w:hRule="exact"/>
        </w:trPr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Examen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CAP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Session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2015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34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22" w:lineRule="exact"/>
              <w:ind w:left="5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GRILLES</w:t>
            </w:r>
            <w:r>
              <w:rPr>
                <w:rFonts w:ascii="Times New Roman" w:hAnsi="Times New Roman" w:cs="Times New Roman" w:eastAsia="Times New Roman"/>
                <w:spacing w:val="-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D’EVALUATION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470" w:hRule="exact"/>
        </w:trPr>
        <w:tc>
          <w:tcPr>
            <w:tcW w:w="5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3" w:right="2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Epreuve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Mathématiques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Sciences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Physiques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Chimiques</w:t>
            </w:r>
            <w:r>
              <w:rPr>
                <w:rFonts w:ascii="Times New Roman" w:hAnsi="Times New Roman" w:cs="Times New Roman" w:eastAsia="Times New Roman"/>
                <w:spacing w:val="57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Groupement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20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Durée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h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2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Coefficient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51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Page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10/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10</w:t>
            </w:r>
            <w:r>
              <w:rPr>
                <w:rFonts w:ascii="Times New Roman"/>
                <w:sz w:val="20"/>
              </w:rPr>
            </w:r>
          </w:p>
        </w:tc>
      </w:tr>
    </w:tbl>
    <w:sectPr>
      <w:type w:val="continuous"/>
      <w:pgSz w:w="11900" w:h="16840"/>
      <w:pgMar w:top="1200" w:bottom="28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1"/>
      <w:ind w:left="678"/>
    </w:pPr>
    <w:rPr>
      <w:rFonts w:ascii="Times New Roman" w:hAnsi="Times New Roman" w:eastAsia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dubestel</dc:creator>
  <dc:title>Sujet 2 Corrigé et Grille  version finale 10 mars</dc:title>
  <dcterms:created xsi:type="dcterms:W3CDTF">2015-06-11T15:41:15Z</dcterms:created>
  <dcterms:modified xsi:type="dcterms:W3CDTF">2015-06-11T15:41:15Z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2015-06-11T00:00:00Z</vt:filetime>
  </property>
  <property fmtid="{D5CDD505-2E9C-101B-9397-08002B2CF9AE}" pid="3" name="LastSaved">
    <vt:filetime>2015-06-11T00:00:00Z</vt:filetime>
  </property>
</Properties>
</file>